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8E" w:rsidRPr="00A4162B" w:rsidRDefault="00E936F4" w:rsidP="008C30B1">
      <w:pPr>
        <w:ind w:right="-284"/>
        <w:jc w:val="right"/>
        <w:rPr>
          <w:rFonts w:ascii="Times New Roman" w:hAnsi="Times New Roman" w:cs="Times New Roman"/>
          <w:b/>
          <w:sz w:val="28"/>
        </w:rPr>
      </w:pPr>
      <w:r w:rsidRPr="00A4162B">
        <w:rPr>
          <w:rFonts w:ascii="Times New Roman" w:hAnsi="Times New Roman" w:cs="Times New Roman"/>
          <w:b/>
          <w:sz w:val="28"/>
        </w:rPr>
        <w:t>Публикация 1</w:t>
      </w:r>
    </w:p>
    <w:p w:rsidR="00A31BC1" w:rsidRPr="00A4162B" w:rsidRDefault="00A31BC1" w:rsidP="008C30B1">
      <w:pPr>
        <w:ind w:right="-284"/>
        <w:jc w:val="right"/>
        <w:rPr>
          <w:rFonts w:ascii="Times New Roman" w:hAnsi="Times New Roman" w:cs="Times New Roman"/>
          <w:b/>
          <w:sz w:val="28"/>
        </w:rPr>
      </w:pPr>
    </w:p>
    <w:p w:rsidR="00A4162B" w:rsidRPr="00A900D4" w:rsidRDefault="00A4162B" w:rsidP="00A90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D4">
        <w:rPr>
          <w:rFonts w:ascii="Times New Roman" w:hAnsi="Times New Roman" w:cs="Times New Roman"/>
          <w:b/>
          <w:sz w:val="28"/>
          <w:szCs w:val="28"/>
        </w:rPr>
        <w:t>Ростовская область задает вектор развития креативной экономики страны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17 сентября в Ростове-на-Дону на площадке «Центра истинных ценностей» состоялась конференция «День креативной экономики». В мероприятии приняли участие члены федерального кластера креативных индустрий, АНО «Креативная экономика», представители креативного сообщества региона, члены межведомственной и экспертной групп по развитию креативных (творческих) индустрий в Ростовской области, донские предприниматели. Конференция организована в рамках нацпроекта</w:t>
      </w:r>
      <w:r w:rsidR="00612674" w:rsidRPr="00A900D4">
        <w:rPr>
          <w:rFonts w:eastAsiaTheme="minorHAnsi"/>
          <w:sz w:val="28"/>
          <w:szCs w:val="28"/>
          <w:lang w:eastAsia="en-US"/>
        </w:rPr>
        <w:t xml:space="preserve"> «</w:t>
      </w:r>
      <w:r w:rsidRPr="00A900D4">
        <w:rPr>
          <w:rFonts w:eastAsiaTheme="minorHAnsi"/>
          <w:sz w:val="28"/>
          <w:szCs w:val="28"/>
          <w:lang w:eastAsia="en-US"/>
        </w:rPr>
        <w:t>Мало</w:t>
      </w:r>
      <w:r w:rsidR="00612674" w:rsidRPr="00A900D4">
        <w:rPr>
          <w:rFonts w:eastAsiaTheme="minorHAnsi"/>
          <w:sz w:val="28"/>
          <w:szCs w:val="28"/>
          <w:lang w:eastAsia="en-US"/>
        </w:rPr>
        <w:t>е и среднее предпринимательство»</w:t>
      </w:r>
      <w:r w:rsidRPr="00A900D4">
        <w:rPr>
          <w:rFonts w:eastAsiaTheme="minorHAnsi"/>
          <w:sz w:val="28"/>
          <w:szCs w:val="28"/>
          <w:lang w:eastAsia="en-US"/>
        </w:rPr>
        <w:t>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«Центр истинных ценностей» (ЦИЦ) выбран площадкой для мероприятия не случайно. Созданный в донской столице по инициативе </w:t>
      </w:r>
      <w:r w:rsidR="00611066">
        <w:rPr>
          <w:rFonts w:eastAsiaTheme="minorHAnsi"/>
          <w:sz w:val="28"/>
          <w:szCs w:val="28"/>
          <w:lang w:eastAsia="en-US"/>
        </w:rPr>
        <w:t>Г</w:t>
      </w:r>
      <w:r w:rsidRPr="00A900D4">
        <w:rPr>
          <w:rFonts w:eastAsiaTheme="minorHAnsi"/>
          <w:sz w:val="28"/>
          <w:szCs w:val="28"/>
          <w:lang w:eastAsia="en-US"/>
        </w:rPr>
        <w:t>убернатора Ростовской области для поддержки технологического предпринимательства, инновационных бизнес-проектов и креативных индустрий, ЦИЦ стал пространством, объединяющим целый комплекс проектов в сфере креативных индустрий, реализующихся на Дону. С момента открытия на площадке ЦИЦ организовано порядка 500 мероприятий с охватом более 12,5 тысячи участников.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Деловая программа конференции включила в себя пленарную сессию и круглые столы по отраслевым креативным сферам. В ходе пленарной дискуссии эксперты обсудили роль отраслей креативной экономики региона в парадигме достижения на</w:t>
      </w:r>
      <w:r w:rsidR="006F611F">
        <w:rPr>
          <w:rFonts w:eastAsiaTheme="minorHAnsi"/>
          <w:sz w:val="28"/>
          <w:szCs w:val="28"/>
          <w:lang w:eastAsia="en-US"/>
        </w:rPr>
        <w:t>циональных целей, определенных П</w:t>
      </w:r>
      <w:r w:rsidRPr="00A900D4">
        <w:rPr>
          <w:rFonts w:eastAsiaTheme="minorHAnsi"/>
          <w:sz w:val="28"/>
          <w:szCs w:val="28"/>
          <w:lang w:eastAsia="en-US"/>
        </w:rPr>
        <w:t>резидентом страны, и определили мероприятия, необходимые для достижения показателей в разрезе новых национальных проектов.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– Развитие креативных отраслей имеет большой потенциал для диверсификации экономики субъектов РФ и страны, создания новых рабочих мест, решения различных социально-экономических задач, а также укрепления технологического суверенитета государства. Ростовская область обладает высокой базой для развития этой отрасли экономики. За истекший период года сделан внушительный шаг вперед в данном направлении. В числе пилотных субъектов Российской Федерации совместно с Агентством стратегических инициатив мы приступили к внедрению в регионе стандарта развития креативных индустрий, –</w:t>
      </w:r>
      <w:r w:rsidR="00611066">
        <w:rPr>
          <w:rFonts w:eastAsiaTheme="minorHAnsi"/>
          <w:sz w:val="28"/>
          <w:szCs w:val="28"/>
          <w:lang w:eastAsia="en-US"/>
        </w:rPr>
        <w:t xml:space="preserve"> подчеркнул первый заместитель Г</w:t>
      </w:r>
      <w:r w:rsidRPr="00A900D4">
        <w:rPr>
          <w:rFonts w:eastAsiaTheme="minorHAnsi"/>
          <w:sz w:val="28"/>
          <w:szCs w:val="28"/>
          <w:lang w:eastAsia="en-US"/>
        </w:rPr>
        <w:t>убернатора Ростовской области Александр Скрябин.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Напомним, что </w:t>
      </w:r>
      <w:hyperlink r:id="rId6" w:tgtFrame="_blank" w:history="1">
        <w:r w:rsidRPr="00A900D4">
          <w:rPr>
            <w:rFonts w:eastAsiaTheme="minorHAnsi"/>
            <w:sz w:val="28"/>
            <w:szCs w:val="28"/>
            <w:lang w:eastAsia="en-US"/>
          </w:rPr>
          <w:t>приоритетными</w:t>
        </w:r>
      </w:hyperlink>
      <w:r w:rsidRPr="00A900D4">
        <w:rPr>
          <w:rFonts w:eastAsiaTheme="minorHAnsi"/>
          <w:sz w:val="28"/>
          <w:szCs w:val="28"/>
          <w:lang w:eastAsia="en-US"/>
        </w:rPr>
        <w:t> для Ростовской области направлениями развития креативных индустрий определены ИТ-технологии, мода, гастрономия и искусство.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Во время своего выступления глава минэкономразвития области Максим Папушенко поделился планами по созданию регионального центра компетенций по промышленному дизайну и креативным индустриям.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 Одной из задач главы государства является увеличение доли креативных (творческих) индустрий в ВВП страны к 2030 году на уровне 6%. Уже сегодня доля креативных организаций Ростовской области в общем количестве субъектов МСП региона находится на уровне наиболее развитых регионов по данному </w:t>
      </w:r>
      <w:r w:rsidRPr="00A900D4">
        <w:rPr>
          <w:rFonts w:eastAsiaTheme="minorHAnsi"/>
          <w:sz w:val="28"/>
          <w:szCs w:val="28"/>
          <w:lang w:eastAsia="en-US"/>
        </w:rPr>
        <w:lastRenderedPageBreak/>
        <w:t>направлению. В этом году, с учетом запросов бизнеса в целях ускорения развития креативных (творческих) индустрий региона, мы прорабатываем вопрос создания центра компетенций по промышленному дизайну и креативным индустриям региона, – отметил Максим Папушенко.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В формате ВКС к пленарной дискуссии подключились идеолог и директор фестиваля-форума «Российская креативная неделя», директор ФГБУ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Роскультцентр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>» и президент АНО «Креативная экономика» Абрамова Марина и директор Центра развития креативной экономики АНО «Агентство стратегических инициатив по продвижению новых проектов» Екатерина Черкес-заде.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– В 2020 году в рамках первой креативной недели вышло три важных инициативы, которые</w:t>
      </w:r>
      <w:r w:rsidR="006F611F">
        <w:rPr>
          <w:rFonts w:eastAsiaTheme="minorHAnsi"/>
          <w:sz w:val="28"/>
          <w:szCs w:val="28"/>
          <w:lang w:eastAsia="en-US"/>
        </w:rPr>
        <w:t xml:space="preserve"> сегодня реализованы благодаря П</w:t>
      </w:r>
      <w:r w:rsidRPr="00A900D4">
        <w:rPr>
          <w:rFonts w:eastAsiaTheme="minorHAnsi"/>
          <w:sz w:val="28"/>
          <w:szCs w:val="28"/>
          <w:lang w:eastAsia="en-US"/>
        </w:rPr>
        <w:t>резиденту страны. Первое – это создание фонда культурных инициатив, которым уже сегодня инвестировано в креативные бизнесы регионов десятки миллиардов рублей. Второе – принятие федерального закона о развитии креативных индустрий и создание особой нормативной базы, которая позволяет креативному бизнесу выйти из тени. Третье – решение идеологических задач. Благодаря совместным усилиям креативные индустрии становят</w:t>
      </w:r>
      <w:r w:rsidR="006F611F">
        <w:rPr>
          <w:rFonts w:eastAsiaTheme="minorHAnsi"/>
          <w:sz w:val="28"/>
          <w:szCs w:val="28"/>
          <w:lang w:eastAsia="en-US"/>
        </w:rPr>
        <w:t>ся одной из важнейших повесток П</w:t>
      </w:r>
      <w:r w:rsidRPr="00A900D4">
        <w:rPr>
          <w:rFonts w:eastAsiaTheme="minorHAnsi"/>
          <w:sz w:val="28"/>
          <w:szCs w:val="28"/>
          <w:lang w:eastAsia="en-US"/>
        </w:rPr>
        <w:t>резидента страны и сферой, которая напрямую влияет на качество жизни людей, – рассказала Марина Абрамова.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– Ростовская область в последнее время провела большую работу в сфере креативных (творческих) индустрий и в числе пилотных субъектов РФ совместно с Агентством стратегических инициатив (АСИ) приступила к внедрению в регионе стандарта развития креативных индустрий. Изначально стандарт представлял из себя набор лучших практик. В данный момент благодаря внедрению стандарта в регионах будут четко сформированы приоритетные креативные направления и инструментарий их поддержки, – отметила Екатерина Черкес-заде.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Также в работе конференции приняли участие директор АНО «Креативная экономика» Алексей Евсеев, председатель совета директоров банка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Центр-инвест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» Василий Высоков. Руководитель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Ростовстата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Марина Самойлова представила статистический портрет отраслей креативной экономики Ростовской области. Так, 9350 хозяйствующих субъектов области творческих (креативных индустрий) составляют 1,9% удельного веса в ВРП Ростовской области.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 ЦИЦ – это круто, это идеально, это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инновационно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>. В каждом регионе должен быть центр притяжения для тех людей, которые хотят реализовать себя, потому что креативный человек – это созидатель, который создает что-то новое. ЦИЦ – это место, которое позволяет креативным людям расширять границы и найти то место, в котором они могут себя реализовать, – отметил в своем выступлении Алексей Евсеев.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За круглыми столами представители разных креативных отраслей, деловых сообществ предпринимателей, вузов, институтов развития, органов власти обменивались различными идеями с целью формирования предложений по развитию и продвижению конкретных направлений креативной экономики. Сформированные предложения направлены на повышение спроса на продукцию, работы и услуги креативных индустрий, повышение производительности труда, </w:t>
      </w:r>
      <w:r w:rsidRPr="00A900D4">
        <w:rPr>
          <w:rFonts w:eastAsiaTheme="minorHAnsi"/>
          <w:sz w:val="28"/>
          <w:szCs w:val="28"/>
          <w:lang w:eastAsia="en-US"/>
        </w:rPr>
        <w:lastRenderedPageBreak/>
        <w:t>улучшение качества жизни, применение нестандартных подходов в деятельности, использование искусственного интеллекта и как результат рост выручки на предприятиях, повышение инвестиционной и деловой активности и рост ВРП.</w:t>
      </w:r>
    </w:p>
    <w:p w:rsidR="00A4162B" w:rsidRPr="00A900D4" w:rsidRDefault="00A4162B" w:rsidP="00A900D4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Организаторами форума выступило Ростовское региональное агентство поддержки предпринимательства (А</w:t>
      </w:r>
      <w:r w:rsidR="00611066">
        <w:rPr>
          <w:rFonts w:eastAsiaTheme="minorHAnsi"/>
          <w:sz w:val="28"/>
          <w:szCs w:val="28"/>
          <w:lang w:eastAsia="en-US"/>
        </w:rPr>
        <w:t>НО МФК «РРАПП») при содействии П</w:t>
      </w:r>
      <w:r w:rsidRPr="00A900D4">
        <w:rPr>
          <w:rFonts w:eastAsiaTheme="minorHAnsi"/>
          <w:sz w:val="28"/>
          <w:szCs w:val="28"/>
          <w:lang w:eastAsia="en-US"/>
        </w:rPr>
        <w:t>равительства Ростовской области и министерства экономического развития области.</w:t>
      </w:r>
    </w:p>
    <w:p w:rsidR="00A4162B" w:rsidRPr="00A900D4" w:rsidRDefault="00A4162B" w:rsidP="0029370B">
      <w:pPr>
        <w:pStyle w:val="a3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</w:p>
    <w:p w:rsidR="00930955" w:rsidRPr="00A900D4" w:rsidRDefault="00930955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4BD8" w:rsidRDefault="00B24BD8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00D4">
        <w:rPr>
          <w:rFonts w:ascii="Times New Roman" w:hAnsi="Times New Roman" w:cs="Times New Roman"/>
          <w:b/>
          <w:sz w:val="28"/>
          <w:szCs w:val="28"/>
        </w:rPr>
        <w:t>Публикация №2</w:t>
      </w:r>
    </w:p>
    <w:p w:rsidR="00B24BD8" w:rsidRDefault="00B24BD8" w:rsidP="00B24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BD8">
        <w:rPr>
          <w:rFonts w:ascii="Times New Roman" w:hAnsi="Times New Roman" w:cs="Times New Roman"/>
          <w:b/>
          <w:sz w:val="28"/>
          <w:szCs w:val="28"/>
        </w:rPr>
        <w:t>Семь предпринимателей Дона получили «золотых носорогов» за победу в региональном этапе премии «Бизнес-Успех»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12 сентября в Ростове-на-Дону на площадке «Центра истинных ценностей» в рамках нацпроекта «Малое и среднее предпринимательство» состоялся Х Всероссийский форум «Территория бизнеса – территория жизни».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Организаторами форума выступили Ростовское региональное агентство поддержки предпринимательства (АНО МФК «РРАПП»), центр «Мой бизнес» при содейст</w:t>
      </w:r>
      <w:r w:rsidR="00611066">
        <w:rPr>
          <w:color w:val="020B22"/>
          <w:sz w:val="28"/>
          <w:szCs w:val="28"/>
        </w:rPr>
        <w:t>вии П</w:t>
      </w:r>
      <w:r w:rsidRPr="00B24BD8">
        <w:rPr>
          <w:color w:val="020B22"/>
          <w:sz w:val="28"/>
          <w:szCs w:val="28"/>
        </w:rPr>
        <w:t>равительства Ростовской области, министерства экономического развития области и Ростовского областного отделения «Опора России».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Проведение регионального этапа Национальной предпринимательской премии «Бизнес-Успех» стало для донского региона уже традиционным ежегодным деловым событием. Именно благодаря активному участию предпринимателей нам удается достигать пос</w:t>
      </w:r>
      <w:r w:rsidR="006F611F">
        <w:rPr>
          <w:color w:val="020B22"/>
          <w:sz w:val="28"/>
          <w:szCs w:val="28"/>
        </w:rPr>
        <w:t>тавленных П</w:t>
      </w:r>
      <w:r w:rsidR="00611066">
        <w:rPr>
          <w:color w:val="020B22"/>
          <w:sz w:val="28"/>
          <w:szCs w:val="28"/>
        </w:rPr>
        <w:t>резидентом страны и Г</w:t>
      </w:r>
      <w:r w:rsidRPr="00B24BD8">
        <w:rPr>
          <w:color w:val="020B22"/>
          <w:sz w:val="28"/>
          <w:szCs w:val="28"/>
        </w:rPr>
        <w:t>убернатором Ростовской области целей и двигаться вперед, – подчеркнул первый замглавы региона Александр Скрябин.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Предприниматели – это самые креативные люди, они горят своими идеями, выводят на рынок товары, услуги, создают новые предприятия и вообще улучшают жизнь вокруг себя. За последние шесть лет реализации нацпроекта «Малое и среднее предпринимательство» выручка предпринимателей выросла в 1,5 раза в стране. На сегодняшний день предприниматели страны формируют пятую часть ВВП и налогов», – отметила первый зампредседателя комитета Государственной Думы по малому и среднему предпринимательству, федеральный координатор партийного проекта «Предпринимательство» </w:t>
      </w:r>
      <w:proofErr w:type="spellStart"/>
      <w:r w:rsidRPr="00B24BD8">
        <w:rPr>
          <w:color w:val="020B22"/>
          <w:sz w:val="28"/>
          <w:szCs w:val="28"/>
        </w:rPr>
        <w:t>Альфия</w:t>
      </w:r>
      <w:proofErr w:type="spellEnd"/>
      <w:r w:rsidRPr="00B24BD8">
        <w:rPr>
          <w:color w:val="020B22"/>
          <w:sz w:val="28"/>
          <w:szCs w:val="28"/>
        </w:rPr>
        <w:t xml:space="preserve"> </w:t>
      </w:r>
      <w:proofErr w:type="spellStart"/>
      <w:r w:rsidRPr="00B24BD8">
        <w:rPr>
          <w:color w:val="020B22"/>
          <w:sz w:val="28"/>
          <w:szCs w:val="28"/>
        </w:rPr>
        <w:t>Когогина</w:t>
      </w:r>
      <w:proofErr w:type="spellEnd"/>
      <w:r w:rsidRPr="00B24BD8">
        <w:rPr>
          <w:color w:val="020B22"/>
          <w:sz w:val="28"/>
          <w:szCs w:val="28"/>
        </w:rPr>
        <w:t>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Конкурс в очередной раз доказал, как много креативных и неординарных представителей бизнеса в донском регионе.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Национальная премия «Бизнес успех» проводится в Ростове в десятый раз. На региональном этапе проходили серьезные отборы и защиты заявок – это десятки донских компаний, десятки предпринимателей. Очень важно, что сегодня благодаря таким конкурсам ф</w:t>
      </w:r>
      <w:r w:rsidR="00611066">
        <w:rPr>
          <w:color w:val="020B22"/>
          <w:sz w:val="28"/>
          <w:szCs w:val="28"/>
        </w:rPr>
        <w:t>едеральное руководство страны, П</w:t>
      </w:r>
      <w:r w:rsidRPr="00B24BD8">
        <w:rPr>
          <w:color w:val="020B22"/>
          <w:sz w:val="28"/>
          <w:szCs w:val="28"/>
        </w:rPr>
        <w:t xml:space="preserve">равительство области, министерство экономического развития поддерживают </w:t>
      </w:r>
      <w:r w:rsidR="00611066">
        <w:rPr>
          <w:color w:val="020B22"/>
          <w:sz w:val="28"/>
          <w:szCs w:val="28"/>
        </w:rPr>
        <w:t>деловую активность. Каждый год Г</w:t>
      </w:r>
      <w:r w:rsidRPr="00B24BD8">
        <w:rPr>
          <w:color w:val="020B22"/>
          <w:sz w:val="28"/>
          <w:szCs w:val="28"/>
        </w:rPr>
        <w:t>убернатор области перед нами ставит задачу – создавать новый институт для поддержки предпринимателей. В прошлом году мы создали ЦИЦ. Это был ответ власти на запрос общества. В этом году мы планируем создать два новых центра компетенций – по роботизации, автоматизации предприятий МСП и по промышленному дизайну, – отметил глава минэкономразвития области</w:t>
      </w:r>
      <w:r w:rsidRPr="00B24BD8">
        <w:rPr>
          <w:color w:val="020B22"/>
          <w:sz w:val="28"/>
          <w:szCs w:val="28"/>
        </w:rPr>
        <w:br/>
        <w:t>Максим Папушенко.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Эксперты в диалоге с предпринимателями обсудили тренды современной экономики, перспективы перезагрузки национальных проектов, успешные бизнес-</w:t>
      </w:r>
      <w:r w:rsidRPr="00B24BD8">
        <w:rPr>
          <w:color w:val="020B22"/>
          <w:sz w:val="28"/>
          <w:szCs w:val="28"/>
        </w:rPr>
        <w:lastRenderedPageBreak/>
        <w:t>практики, в том числе по выстраиванию партнерских отношений с новыми российскими территориями.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Кульминацией форума стало награждение победителей регионального этапа Национальной предпринимательской премии «Бизнес-Успех», которые представят Ростовскую область на финале в Москве.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– Каждому участнику следует помнить, что есть не только победители премии, но и лауреаты. Те, кто попал в региональный финал, уже преодолели себя. А победители достойно представят себя на федеральном уровне, – отметил </w:t>
      </w:r>
      <w:proofErr w:type="spellStart"/>
      <w:r w:rsidRPr="00B24BD8">
        <w:rPr>
          <w:color w:val="020B22"/>
          <w:sz w:val="28"/>
          <w:szCs w:val="28"/>
        </w:rPr>
        <w:t>Азат</w:t>
      </w:r>
      <w:proofErr w:type="spellEnd"/>
      <w:r w:rsidRPr="00B24BD8">
        <w:rPr>
          <w:color w:val="020B22"/>
          <w:sz w:val="28"/>
          <w:szCs w:val="28"/>
        </w:rPr>
        <w:t xml:space="preserve"> </w:t>
      </w:r>
      <w:proofErr w:type="spellStart"/>
      <w:r w:rsidRPr="00B24BD8">
        <w:rPr>
          <w:color w:val="020B22"/>
          <w:sz w:val="28"/>
          <w:szCs w:val="28"/>
        </w:rPr>
        <w:t>Газизов</w:t>
      </w:r>
      <w:proofErr w:type="spellEnd"/>
      <w:r w:rsidRPr="00B24BD8">
        <w:rPr>
          <w:color w:val="020B22"/>
          <w:sz w:val="28"/>
          <w:szCs w:val="28"/>
        </w:rPr>
        <w:t>, первый вице-президент «Опоры России».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Артем Хорошко участвует в конкурсе «Бизнес-Успех» во второй раз. Два года назад стал победителем регионального этапа Национальной премии в номинации «Лучшие молодежные проекты». В этом году выдвинул на суд жюри свой проект «Мебельная фабрика».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– Это наше семейное дело, которому уже 30 лет. Занимаемся с 1994 года производством корпусной мебели, дверей, паркета. Отец – начальник производства, мама – финансовый директор. Семейный бизнес – это здорово, главное – распределять ответственность и слышать друг друга. Защищаю честь нашего производства, – рассказал предприниматель Артем Хорошко.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В этом году на смену призовой статуэтке в форме «домкрата», обозначавшей «поддержку бизнеса, движение к новым высотам», пришел </w:t>
      </w:r>
      <w:proofErr w:type="spellStart"/>
      <w:r w:rsidRPr="00B24BD8">
        <w:rPr>
          <w:color w:val="020B22"/>
          <w:sz w:val="28"/>
          <w:szCs w:val="28"/>
        </w:rPr>
        <w:t>харизматичный</w:t>
      </w:r>
      <w:proofErr w:type="spellEnd"/>
      <w:r w:rsidRPr="00B24BD8">
        <w:rPr>
          <w:color w:val="020B22"/>
          <w:sz w:val="28"/>
          <w:szCs w:val="28"/>
        </w:rPr>
        <w:t xml:space="preserve"> «носорог» – символ уверенности, напора и целеустремленности.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За премию боролись 45 человек. Все конкурсанты достойно представили себя и свои проекты, включая навыки в развитии и адаптации бизнеса в меняющихся обстоятельствах.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Победителями стали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Лебедева Наталья Сергеевна (ИП Лебедева Н. С., г. Ростов-на-Дону), номинация «Лучший проект в сфере услуг»;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Хорошко Артем Михайлович (ИП Хорошко А. М., г. Ростов-на-Дону), номинация «Лучший семейный бизнес»;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Полищук Ольга Николаевна (ООО «Актив-Дон», г. Ростов-на-Дону), номинация «Лучший проект в сфере торговли»;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Юдин Александр Иванович (ООО «ВОЛЛ», г. Батайск), номинация «Лучший производственный проект»;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Тарасенко Мария Александровна (ООО «</w:t>
      </w:r>
      <w:proofErr w:type="spellStart"/>
      <w:r w:rsidRPr="00B24BD8">
        <w:rPr>
          <w:color w:val="020B22"/>
          <w:sz w:val="28"/>
          <w:szCs w:val="28"/>
        </w:rPr>
        <w:t>Климат-Снаб</w:t>
      </w:r>
      <w:proofErr w:type="spellEnd"/>
      <w:r w:rsidRPr="00B24BD8">
        <w:rPr>
          <w:color w:val="020B22"/>
          <w:sz w:val="28"/>
          <w:szCs w:val="28"/>
        </w:rPr>
        <w:t>», г. Таганрог), номинация «Лучший технологический проект»;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Курганова Анастасия Владимировна (ИП Курганова А. В., г. Волгодонск), номинация «Народный предприниматель»;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 xml:space="preserve">Беседина Наталья Александровна (ООО «ВТА </w:t>
      </w:r>
      <w:proofErr w:type="spellStart"/>
      <w:r w:rsidRPr="00B24BD8">
        <w:rPr>
          <w:color w:val="020B22"/>
          <w:sz w:val="28"/>
          <w:szCs w:val="28"/>
        </w:rPr>
        <w:t>Лайн</w:t>
      </w:r>
      <w:proofErr w:type="spellEnd"/>
      <w:r w:rsidRPr="00B24BD8">
        <w:rPr>
          <w:color w:val="020B22"/>
          <w:sz w:val="28"/>
          <w:szCs w:val="28"/>
        </w:rPr>
        <w:t>», г. Ростов-на-Дону), специальный приз.</w:t>
      </w:r>
    </w:p>
    <w:p w:rsidR="00B24BD8" w:rsidRPr="00B24BD8" w:rsidRDefault="00B24BD8" w:rsidP="00B24BD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20B22"/>
          <w:sz w:val="28"/>
          <w:szCs w:val="28"/>
        </w:rPr>
      </w:pPr>
      <w:r w:rsidRPr="00B24BD8">
        <w:rPr>
          <w:color w:val="020B22"/>
          <w:sz w:val="28"/>
          <w:szCs w:val="28"/>
        </w:rPr>
        <w:t>Победителей пригласили представить Ростовскую область на финальном состязании среди представителей бизнеса регионов РФ в Москве.</w:t>
      </w:r>
    </w:p>
    <w:p w:rsidR="00B24BD8" w:rsidRPr="00B24BD8" w:rsidRDefault="00B24BD8" w:rsidP="00B24B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701" w:rsidRPr="00A900D4" w:rsidRDefault="00232701" w:rsidP="00A900D4">
      <w:pPr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0D4" w:rsidRPr="00A900D4" w:rsidRDefault="00A900D4" w:rsidP="00A900D4">
      <w:pPr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0D4" w:rsidRPr="00A900D4" w:rsidRDefault="00A900D4" w:rsidP="00A900D4">
      <w:pPr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1066" w:rsidRDefault="00611066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Публикация №3</w:t>
      </w:r>
    </w:p>
    <w:p w:rsidR="00611066" w:rsidRDefault="00611066" w:rsidP="00611066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066">
        <w:rPr>
          <w:rFonts w:ascii="Times New Roman" w:hAnsi="Times New Roman" w:cs="Times New Roman"/>
          <w:b/>
          <w:sz w:val="28"/>
          <w:szCs w:val="28"/>
        </w:rPr>
        <w:t>Ежегодный фестиваль донских брендов «Мой бизнес. НАШИ МАРКЕТ» будет проходить два дня</w:t>
      </w:r>
    </w:p>
    <w:p w:rsidR="00611066" w:rsidRPr="00611066" w:rsidRDefault="00611066" w:rsidP="0061106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 xml:space="preserve">В 2024 году более 100 аутентичных торговых марок Ростовской области представят на площадке фестиваля «Мой бизнес. НАШИ МАРКЕТ» дизайнерскую одежду, обувь, авторские аксессуары и гастрономические деликатесы. Участников и гостей фестиваля ждут модные показы, дегустации,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 xml:space="preserve">, обучающие лекции от экспертов и розыгрыши призов под звуки живой музыки и модные сеты популярных донских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диджеев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>. Традиционно событие организует 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Ростовское региональное агентство поддержки предпринимательства (АНО МФК «РРАПП»), донской центр «Мой бизнес» при поддержке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равительства Ростовской области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инистерства экономического развития региона.</w:t>
      </w:r>
    </w:p>
    <w:p w:rsidR="00611066" w:rsidRPr="00611066" w:rsidRDefault="00611066" w:rsidP="0061106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 xml:space="preserve">— В условиях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 xml:space="preserve"> усилия донского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1066">
        <w:rPr>
          <w:rFonts w:ascii="Times New Roman" w:hAnsi="Times New Roman" w:cs="Times New Roman"/>
          <w:sz w:val="28"/>
          <w:szCs w:val="28"/>
        </w:rPr>
        <w:t>равительства направлены на поддержку реального сектора экономики, на создание благоприятного климата для появления новых и развития уже действующих товаропроизводителей. В этих целях по поручению 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11066">
        <w:rPr>
          <w:rFonts w:ascii="Times New Roman" w:hAnsi="Times New Roman" w:cs="Times New Roman"/>
          <w:sz w:val="28"/>
          <w:szCs w:val="28"/>
        </w:rPr>
        <w:t>убернатора региона Василия Голубева запушена региональная программа поддержки и продвижения местных брендов. И фестиваль является одним из востребованных малым бизнесом форматов реализации данной программы, — расск</w:t>
      </w:r>
      <w:r w:rsidR="00F52E6C">
        <w:rPr>
          <w:rFonts w:ascii="Times New Roman" w:hAnsi="Times New Roman" w:cs="Times New Roman"/>
          <w:sz w:val="28"/>
          <w:szCs w:val="28"/>
        </w:rPr>
        <w:t>азал Александр Скрябин, первый з</w:t>
      </w:r>
      <w:r w:rsidRPr="00611066">
        <w:rPr>
          <w:rFonts w:ascii="Times New Roman" w:hAnsi="Times New Roman" w:cs="Times New Roman"/>
          <w:sz w:val="28"/>
          <w:szCs w:val="28"/>
        </w:rPr>
        <w:t>аместитель Губернатора Ростовской области.</w:t>
      </w:r>
    </w:p>
    <w:p w:rsidR="00611066" w:rsidRPr="00611066" w:rsidRDefault="00611066" w:rsidP="0061106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3918908"/>
      <w:bookmarkEnd w:id="0"/>
      <w:r w:rsidRPr="00611066">
        <w:rPr>
          <w:rFonts w:ascii="Times New Roman" w:hAnsi="Times New Roman" w:cs="Times New Roman"/>
          <w:sz w:val="28"/>
          <w:szCs w:val="28"/>
        </w:rPr>
        <w:t>Местом проведения события в 2024 году станет Центр истинных ценностей. В преддверии фестиваля 4 сентября для экспонентов будет организована встреча, в рамках которой участники получат подробные рекомендации по оптимизации стратегии продаж и маркетинга для достижения максимального эффекта от участия в ярмарке.</w:t>
      </w:r>
    </w:p>
    <w:p w:rsidR="00611066" w:rsidRPr="00611066" w:rsidRDefault="00611066" w:rsidP="0061106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 xml:space="preserve">В первый день фестиваля, 22 сентября перед участниками с мастер-классом выступит известный писатель, сценарист Александр 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Цыпкин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>. Он расскажет про «20 правил лидера 21 века» и поделится опытом создания таких популярных проектов как «</w:t>
      </w:r>
      <w:proofErr w:type="spellStart"/>
      <w:r w:rsidRPr="00611066">
        <w:rPr>
          <w:rFonts w:ascii="Times New Roman" w:hAnsi="Times New Roman" w:cs="Times New Roman"/>
          <w:sz w:val="28"/>
          <w:szCs w:val="28"/>
        </w:rPr>
        <w:t>БеспринцЫпные</w:t>
      </w:r>
      <w:proofErr w:type="spellEnd"/>
      <w:r w:rsidRPr="00611066">
        <w:rPr>
          <w:rFonts w:ascii="Times New Roman" w:hAnsi="Times New Roman" w:cs="Times New Roman"/>
          <w:sz w:val="28"/>
          <w:szCs w:val="28"/>
        </w:rPr>
        <w:t xml:space="preserve"> чтения» и сериал «Беспринципные».</w:t>
      </w:r>
    </w:p>
    <w:p w:rsidR="00611066" w:rsidRPr="00611066" w:rsidRDefault="00611066" w:rsidP="0061106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066">
        <w:rPr>
          <w:rFonts w:ascii="Times New Roman" w:hAnsi="Times New Roman" w:cs="Times New Roman"/>
          <w:sz w:val="28"/>
          <w:szCs w:val="28"/>
        </w:rPr>
        <w:t>В завершающий день – 28 сентября – свои двери откроет масштабная ярмарка донских брендов, также для участников подготовлена насыщенная деловая и интерактивная программа.</w:t>
      </w:r>
    </w:p>
    <w:p w:rsidR="00611066" w:rsidRPr="00611066" w:rsidRDefault="00611066" w:rsidP="00611066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11066">
        <w:rPr>
          <w:sz w:val="28"/>
          <w:szCs w:val="28"/>
        </w:rPr>
        <w:t xml:space="preserve">— За время существования фестиваля с 2022 года количество его участников выросло в 4 раза – с 40 до 160 брендов, а число посетителей ежегодно превышает 1000 человек. Событие зарекомендовало себя как яркая витрина, стыкующая талантливых производителей, дистрибьютеров, представителей сферы </w:t>
      </w:r>
      <w:r w:rsidRPr="00611066">
        <w:rPr>
          <w:sz w:val="28"/>
          <w:szCs w:val="28"/>
        </w:rPr>
        <w:lastRenderedPageBreak/>
        <w:t>рекламы и, конечно, потребителей, – отметил министр экономического развития Ростовской области Максим Папушенко.</w:t>
      </w:r>
    </w:p>
    <w:p w:rsidR="00611066" w:rsidRPr="00611066" w:rsidRDefault="00F52E6C" w:rsidP="0061106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Фестиваль реализуется в рамках н</w:t>
      </w:r>
      <w:bookmarkStart w:id="1" w:name="_GoBack"/>
      <w:bookmarkEnd w:id="1"/>
      <w:r w:rsidR="00611066" w:rsidRPr="00611066">
        <w:rPr>
          <w:rFonts w:ascii="Times New Roman" w:hAnsi="Times New Roman" w:cs="Times New Roman"/>
          <w:sz w:val="28"/>
          <w:szCs w:val="28"/>
          <w:shd w:val="clear" w:color="auto" w:fill="FFFFFF"/>
        </w:rPr>
        <w:t>ацпроекта «Малое и среднее предпринимательство»</w:t>
      </w:r>
      <w:r w:rsidR="00611066" w:rsidRPr="00611066">
        <w:rPr>
          <w:rFonts w:ascii="Times New Roman" w:hAnsi="Times New Roman" w:cs="Times New Roman"/>
          <w:sz w:val="28"/>
          <w:szCs w:val="28"/>
        </w:rPr>
        <w:t>, поэтому участие в нём бесплатно как для посетителей, так и для производителей. Каждый участник-экспонент получит необходимую помощь в организации выставочного пространства для презентации продукции — от бесплатного корнера до таблички с названием бренда.</w:t>
      </w:r>
    </w:p>
    <w:p w:rsidR="00611066" w:rsidRPr="00611066" w:rsidRDefault="00611066" w:rsidP="00611066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2" w:name="_Hlk173920710"/>
      <w:bookmarkEnd w:id="2"/>
      <w:r w:rsidRPr="00611066">
        <w:rPr>
          <w:sz w:val="28"/>
          <w:szCs w:val="28"/>
        </w:rPr>
        <w:t>— Каждый год мы стараемся сделать фестиваль «Мой бизнес. НАШИ МАРКЕТ» насыщеннее и масштабнее. Поэтому заинтересованы в новых участниках и активно призываем всех не пренебрегать возможностью господдержки и ярко заявлять о себе и своем бизнесе на площадке события, получать новые знания, яркие эмоции, вдохновение и, конечно, материальную выгоду в виде эксклюзивных покупок и выручки от продаж, — рассказала Яна Куринова, директор АНО МФК «РРАПП».</w:t>
      </w:r>
    </w:p>
    <w:p w:rsidR="00611066" w:rsidRPr="00611066" w:rsidRDefault="00611066" w:rsidP="00611066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11066">
        <w:rPr>
          <w:sz w:val="28"/>
          <w:szCs w:val="28"/>
        </w:rPr>
        <w:t>Регистрация открыта и доступна на официальном сайте фестиваля по ссылке:</w:t>
      </w:r>
      <w:r w:rsidRPr="00611066">
        <w:rPr>
          <w:rStyle w:val="apple-converted-space"/>
          <w:sz w:val="28"/>
          <w:szCs w:val="28"/>
        </w:rPr>
        <w:t>  </w:t>
      </w:r>
      <w:hyperlink r:id="rId7" w:history="1">
        <w:r w:rsidRPr="00611066">
          <w:rPr>
            <w:rStyle w:val="a4"/>
            <w:rFonts w:eastAsiaTheme="majorEastAsia"/>
            <w:color w:val="auto"/>
            <w:sz w:val="28"/>
            <w:szCs w:val="28"/>
          </w:rPr>
          <w:t>http://mbnashimarket.mbrostov.ru</w:t>
        </w:r>
      </w:hyperlink>
      <w:r w:rsidRPr="00611066">
        <w:rPr>
          <w:rStyle w:val="apple-converted-space"/>
          <w:sz w:val="28"/>
          <w:szCs w:val="28"/>
        </w:rPr>
        <w:t> При переходе в чат-бот у каждого появится возможность зарабатывать «</w:t>
      </w:r>
      <w:proofErr w:type="spellStart"/>
      <w:r w:rsidRPr="00611066">
        <w:rPr>
          <w:rStyle w:val="apple-converted-space"/>
          <w:sz w:val="28"/>
          <w:szCs w:val="28"/>
        </w:rPr>
        <w:t>маркет-рубли</w:t>
      </w:r>
      <w:proofErr w:type="spellEnd"/>
      <w:r w:rsidRPr="00611066">
        <w:rPr>
          <w:rStyle w:val="apple-converted-space"/>
          <w:sz w:val="28"/>
          <w:szCs w:val="28"/>
        </w:rPr>
        <w:t>» и выигрывать призы от партнеров фестиваля.</w:t>
      </w:r>
    </w:p>
    <w:p w:rsidR="00611066" w:rsidRPr="00611066" w:rsidRDefault="00611066" w:rsidP="00611066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11066">
        <w:rPr>
          <w:sz w:val="28"/>
          <w:szCs w:val="28"/>
        </w:rPr>
        <w:t xml:space="preserve">Подробности о фестивале «Мой бизнес. Наши </w:t>
      </w:r>
      <w:proofErr w:type="spellStart"/>
      <w:r w:rsidRPr="00611066">
        <w:rPr>
          <w:sz w:val="28"/>
          <w:szCs w:val="28"/>
        </w:rPr>
        <w:t>маркет</w:t>
      </w:r>
      <w:proofErr w:type="spellEnd"/>
      <w:r w:rsidRPr="00611066">
        <w:rPr>
          <w:sz w:val="28"/>
          <w:szCs w:val="28"/>
        </w:rPr>
        <w:t xml:space="preserve">» можно уточнить по телефону горячей линии донских центров «Мой бизнес» 8(804) 333-32-31, в онлайн-чате на сайте mbrostov.ru и в социальных сетях: </w:t>
      </w:r>
      <w:proofErr w:type="spellStart"/>
      <w:r w:rsidRPr="00611066">
        <w:rPr>
          <w:sz w:val="28"/>
          <w:szCs w:val="28"/>
        </w:rPr>
        <w:t>ВКонтакте</w:t>
      </w:r>
      <w:proofErr w:type="spellEnd"/>
      <w:r w:rsidRPr="00611066">
        <w:rPr>
          <w:sz w:val="28"/>
          <w:szCs w:val="28"/>
        </w:rPr>
        <w:t> </w:t>
      </w:r>
      <w:hyperlink r:id="rId8" w:tgtFrame="_blank" w:history="1">
        <w:r w:rsidRPr="00611066">
          <w:rPr>
            <w:rStyle w:val="a4"/>
            <w:rFonts w:eastAsiaTheme="majorEastAsia"/>
            <w:color w:val="auto"/>
            <w:sz w:val="28"/>
            <w:szCs w:val="28"/>
          </w:rPr>
          <w:t>https://vk.com/mb_rostov</w:t>
        </w:r>
      </w:hyperlink>
      <w:r w:rsidRPr="00611066">
        <w:rPr>
          <w:sz w:val="28"/>
          <w:szCs w:val="28"/>
        </w:rPr>
        <w:t> и Telegram-канале </w:t>
      </w:r>
      <w:hyperlink r:id="rId9" w:tgtFrame="_blank" w:history="1">
        <w:r w:rsidRPr="00611066">
          <w:rPr>
            <w:rStyle w:val="a4"/>
            <w:rFonts w:eastAsiaTheme="majorEastAsia"/>
            <w:color w:val="auto"/>
            <w:sz w:val="28"/>
            <w:szCs w:val="28"/>
          </w:rPr>
          <w:t>https://t.me/mbrostov</w:t>
        </w:r>
      </w:hyperlink>
    </w:p>
    <w:p w:rsidR="00611066" w:rsidRPr="00611066" w:rsidRDefault="00611066" w:rsidP="00611066">
      <w:pPr>
        <w:ind w:left="-567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1066" w:rsidRDefault="00611066" w:rsidP="00611066">
      <w:pPr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066" w:rsidRDefault="00611066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611F" w:rsidRDefault="006F611F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00D4" w:rsidRPr="00A900D4" w:rsidRDefault="00611066" w:rsidP="00A900D4">
      <w:pPr>
        <w:ind w:left="-567" w:right="-284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Публикация №4</w:t>
      </w:r>
    </w:p>
    <w:p w:rsidR="00A900D4" w:rsidRPr="00A900D4" w:rsidRDefault="00A900D4" w:rsidP="00A90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D4">
        <w:rPr>
          <w:rFonts w:ascii="Times New Roman" w:hAnsi="Times New Roman" w:cs="Times New Roman"/>
          <w:b/>
          <w:sz w:val="28"/>
          <w:szCs w:val="28"/>
        </w:rPr>
        <w:t>Участник СВО из донской столицы делится предпринимательским опытом на обучающих мероприятиях центра «Мой бизнес»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Участник СВО из донской столицы Сергей Сазонов делится предпринимательским опытом на обучающих мероприятиях центра «Мой бизнес». В 2023 году он открыл центр протезирования ООО «ЛИМБ ЮГ» в Ростове-на-Дону. На сегодня в компании работают 11 сотрудников. Сергей Сазонов, гендиректор и еще один учредитель – люди с ампутациями. И этот бизнес для них – больше, чем бизнес.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Если заранее не знать о некоторых пунктах из биографии Сергея Сазонова, то можно сильно удивиться, когда во время диалога бизнесмен незаметным движением снимает протез голени и ставит его на стол. Делает это предприниматель не с целью шокировать, а чтобы наглядно показать, как выглядит сложная конструкция, заменяющая человеку утраченную конечность.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– Миссия центра – поставить людей на ноги. Как нет похожих людей, так и нет похожих протезов – все они разрабатываются индивидуально. Важно, чтобы пациенты не просто получили протез, а смогли уйти на нём. За помощью в протезировании обращаются в среднем десять человек в месяц – гражданские из разных регионов страны и ребята после ранений на СВО. К примеру, сейчас у нас протезируется девушка-боец с позывным Ласточка, которая получила ампутацию на передовой, – рассказывает предприниматель Сергей Сазонов.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Помогая пациентам встать на ноги, ростовский предприниматель занимается, в том числе, и их психологической реабилитацией. Кроме того, Сергей Сазонов – спикер обучающей программы по предпринимательству для участников СВО и членов их семей – пилотного проекта донского центра «Мой бизнес».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– Более 20 человек из Ростова и области прошли обучающую программу по предпринимательству для участников СВО и членов их семей</w:t>
      </w:r>
      <w:r w:rsidR="0061106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 Эта практика была поддержана П</w:t>
      </w: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равительством региона, Законодательным Собранием Ростовской области и будет продолжена в текущем году, – отметила Яна Куринова, директор Ростовского регионального агентства поддержки предпринимательства (АНО МФК «РРАПП») – оператора центров «Мой бизнес» в Ростовской области.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Напомним, почти два месяца участники СВО, завершившие военную службу и интересующиеся возможностью открытия своего дела, вместе с экспертами постигали азы предпринимательской деятельности. В рамках пяти обучающих модулей они прошли путь от формулирования бизнес-идей до разработки стратегий их масштабирования. На итоговом мероприятии в «Центре истинных ценностей» в июне 2024 года каждый слушатель программы презентовал свой бизнес-проект.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– Считаю, данная обучающая программа запущена своевременно – она помогает направить в нужное русло вернувшихся к мирной жизни ребят, открыть свой бизнес с поддержкой. Ведь бизнесу в школе не учат. Это большое подспорье, мне приходилось набивать шишки вместе со своим бухгалтером. Жаль, что у меня не было такой помощи на начальном этапе, – поделился Сергей Сазонов.</w:t>
      </w:r>
    </w:p>
    <w:p w:rsidR="00E32982" w:rsidRPr="00E32982" w:rsidRDefault="00E32982" w:rsidP="0029370B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– Все образовательные мероприятия, а также большинство из более чем 80 видов услуг в центрах «Мой бизнес» Ростовской области предоставляются бесплатно. Такие возможности дает национальный проект «Малое и среднее предп</w:t>
      </w:r>
      <w:r w:rsidR="0061106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ринимательство» при содействии П</w:t>
      </w:r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равительства и министерства экономического развития Ростовской области, – подчеркнул заместитель министра </w:t>
      </w:r>
      <w:proofErr w:type="spellStart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экономразвития</w:t>
      </w:r>
      <w:proofErr w:type="spellEnd"/>
      <w:r w:rsidRPr="00E3298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Ростовской области Сергей Кононенко</w:t>
      </w:r>
      <w:r w:rsidRPr="0029370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E32982" w:rsidRPr="00A4162B" w:rsidRDefault="00E32982" w:rsidP="00E32982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E32982" w:rsidRPr="00A4162B" w:rsidSect="00FF50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5CE"/>
    <w:multiLevelType w:val="multilevel"/>
    <w:tmpl w:val="A348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44B12"/>
    <w:multiLevelType w:val="multilevel"/>
    <w:tmpl w:val="75AE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B5AD4"/>
    <w:multiLevelType w:val="multilevel"/>
    <w:tmpl w:val="A10C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64B"/>
    <w:rsid w:val="000707FC"/>
    <w:rsid w:val="000A60DB"/>
    <w:rsid w:val="000D75D8"/>
    <w:rsid w:val="000F3D3C"/>
    <w:rsid w:val="00152D00"/>
    <w:rsid w:val="00163340"/>
    <w:rsid w:val="00177C20"/>
    <w:rsid w:val="0019105B"/>
    <w:rsid w:val="001B4F24"/>
    <w:rsid w:val="00232701"/>
    <w:rsid w:val="00245B6B"/>
    <w:rsid w:val="00253455"/>
    <w:rsid w:val="00271BD4"/>
    <w:rsid w:val="0029370B"/>
    <w:rsid w:val="002A2551"/>
    <w:rsid w:val="002A701A"/>
    <w:rsid w:val="002C4428"/>
    <w:rsid w:val="00365397"/>
    <w:rsid w:val="00394350"/>
    <w:rsid w:val="003E3BB4"/>
    <w:rsid w:val="003E5964"/>
    <w:rsid w:val="004066FE"/>
    <w:rsid w:val="0043777F"/>
    <w:rsid w:val="004651EF"/>
    <w:rsid w:val="00472E3B"/>
    <w:rsid w:val="004820A6"/>
    <w:rsid w:val="00495188"/>
    <w:rsid w:val="004C79E2"/>
    <w:rsid w:val="004C7E04"/>
    <w:rsid w:val="00505778"/>
    <w:rsid w:val="00520BA1"/>
    <w:rsid w:val="0052212C"/>
    <w:rsid w:val="0056714D"/>
    <w:rsid w:val="00591BCE"/>
    <w:rsid w:val="00591C9C"/>
    <w:rsid w:val="005F6BCA"/>
    <w:rsid w:val="006037CF"/>
    <w:rsid w:val="00611066"/>
    <w:rsid w:val="00612674"/>
    <w:rsid w:val="006254DE"/>
    <w:rsid w:val="00650B8D"/>
    <w:rsid w:val="00653AE9"/>
    <w:rsid w:val="0066160A"/>
    <w:rsid w:val="006765E8"/>
    <w:rsid w:val="00685807"/>
    <w:rsid w:val="00691380"/>
    <w:rsid w:val="006D4D31"/>
    <w:rsid w:val="006F611F"/>
    <w:rsid w:val="00706091"/>
    <w:rsid w:val="007402DD"/>
    <w:rsid w:val="007835F6"/>
    <w:rsid w:val="00783F6B"/>
    <w:rsid w:val="00790937"/>
    <w:rsid w:val="00790B80"/>
    <w:rsid w:val="00791B93"/>
    <w:rsid w:val="00791F8E"/>
    <w:rsid w:val="007C3875"/>
    <w:rsid w:val="007F1C16"/>
    <w:rsid w:val="00840F2C"/>
    <w:rsid w:val="00845B91"/>
    <w:rsid w:val="00875A76"/>
    <w:rsid w:val="00882760"/>
    <w:rsid w:val="00885E78"/>
    <w:rsid w:val="008A41C4"/>
    <w:rsid w:val="008C30B1"/>
    <w:rsid w:val="00924FF9"/>
    <w:rsid w:val="00930955"/>
    <w:rsid w:val="00941662"/>
    <w:rsid w:val="00946942"/>
    <w:rsid w:val="00957785"/>
    <w:rsid w:val="00960AF6"/>
    <w:rsid w:val="00966FAA"/>
    <w:rsid w:val="009674A9"/>
    <w:rsid w:val="00971321"/>
    <w:rsid w:val="00982FD8"/>
    <w:rsid w:val="00996948"/>
    <w:rsid w:val="009A34C1"/>
    <w:rsid w:val="009B59EF"/>
    <w:rsid w:val="00A11755"/>
    <w:rsid w:val="00A31BC1"/>
    <w:rsid w:val="00A34188"/>
    <w:rsid w:val="00A4162B"/>
    <w:rsid w:val="00A72E17"/>
    <w:rsid w:val="00A846AF"/>
    <w:rsid w:val="00A900D4"/>
    <w:rsid w:val="00A96E92"/>
    <w:rsid w:val="00AA1A6C"/>
    <w:rsid w:val="00AD5E56"/>
    <w:rsid w:val="00B24BD8"/>
    <w:rsid w:val="00B31D84"/>
    <w:rsid w:val="00BC76B1"/>
    <w:rsid w:val="00BD30C4"/>
    <w:rsid w:val="00BF441A"/>
    <w:rsid w:val="00C11013"/>
    <w:rsid w:val="00C34313"/>
    <w:rsid w:val="00C41EA9"/>
    <w:rsid w:val="00C4532C"/>
    <w:rsid w:val="00C54B24"/>
    <w:rsid w:val="00C552D4"/>
    <w:rsid w:val="00CD0ABA"/>
    <w:rsid w:val="00CD664B"/>
    <w:rsid w:val="00CF151D"/>
    <w:rsid w:val="00CF67F7"/>
    <w:rsid w:val="00D94FD5"/>
    <w:rsid w:val="00E14DBF"/>
    <w:rsid w:val="00E16A7C"/>
    <w:rsid w:val="00E32982"/>
    <w:rsid w:val="00E4033F"/>
    <w:rsid w:val="00E449F6"/>
    <w:rsid w:val="00E72757"/>
    <w:rsid w:val="00E866F3"/>
    <w:rsid w:val="00E911BF"/>
    <w:rsid w:val="00E936F4"/>
    <w:rsid w:val="00F10FBB"/>
    <w:rsid w:val="00F52E6C"/>
    <w:rsid w:val="00F67272"/>
    <w:rsid w:val="00FA5635"/>
    <w:rsid w:val="00FE2F8F"/>
    <w:rsid w:val="00FF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BF"/>
  </w:style>
  <w:style w:type="paragraph" w:styleId="1">
    <w:name w:val="heading 1"/>
    <w:basedOn w:val="a"/>
    <w:link w:val="10"/>
    <w:uiPriority w:val="9"/>
    <w:qFormat/>
    <w:rsid w:val="00625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4D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A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960AF6"/>
    <w:rPr>
      <w:i/>
      <w:iCs/>
    </w:rPr>
  </w:style>
  <w:style w:type="character" w:styleId="a6">
    <w:name w:val="Strong"/>
    <w:basedOn w:val="a0"/>
    <w:uiPriority w:val="22"/>
    <w:qFormat/>
    <w:rsid w:val="00960AF6"/>
    <w:rPr>
      <w:b/>
      <w:bCs/>
    </w:rPr>
  </w:style>
  <w:style w:type="character" w:customStyle="1" w:styleId="apple-converted-space">
    <w:name w:val="apple-converted-space"/>
    <w:basedOn w:val="a0"/>
    <w:rsid w:val="00A31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4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1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4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8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0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_rostov" TargetMode="External"/><Relationship Id="rId3" Type="http://schemas.openxmlformats.org/officeDocument/2006/relationships/styles" Target="styles.xml"/><Relationship Id="rId7" Type="http://schemas.openxmlformats.org/officeDocument/2006/relationships/hyperlink" Target="http://mbnashimarket.mbrost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news/2675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mbro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771B-2E90-4A44-9475-4149CDE6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gkx03</cp:lastModifiedBy>
  <cp:revision>2</cp:revision>
  <dcterms:created xsi:type="dcterms:W3CDTF">2024-09-24T09:05:00Z</dcterms:created>
  <dcterms:modified xsi:type="dcterms:W3CDTF">2024-09-24T09:05:00Z</dcterms:modified>
</cp:coreProperties>
</file>