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C2" w:rsidRPr="002510F3" w:rsidRDefault="00BA3CC2" w:rsidP="00BA3CC2">
      <w:pPr>
        <w:jc w:val="center"/>
        <w:rPr>
          <w:sz w:val="28"/>
        </w:rPr>
      </w:pPr>
      <w:r w:rsidRPr="002510F3">
        <w:rPr>
          <w:sz w:val="28"/>
        </w:rPr>
        <w:t>РОССИЙСКАЯ ФЕДЕРАЦИЯ</w:t>
      </w:r>
    </w:p>
    <w:p w:rsidR="00BA3CC2" w:rsidRPr="002510F3" w:rsidRDefault="00BA3CC2" w:rsidP="00BA3CC2">
      <w:pPr>
        <w:jc w:val="center"/>
        <w:rPr>
          <w:sz w:val="28"/>
        </w:rPr>
      </w:pPr>
      <w:r w:rsidRPr="002510F3">
        <w:rPr>
          <w:sz w:val="28"/>
        </w:rPr>
        <w:t>РОСТОВСКАЯ ОБЛАСТЬ</w:t>
      </w:r>
    </w:p>
    <w:p w:rsidR="00BA3CC2" w:rsidRPr="002510F3" w:rsidRDefault="00BA3CC2" w:rsidP="00BA3CC2">
      <w:pPr>
        <w:jc w:val="center"/>
        <w:rPr>
          <w:sz w:val="28"/>
        </w:rPr>
      </w:pPr>
      <w:r w:rsidRPr="002510F3">
        <w:rPr>
          <w:sz w:val="28"/>
        </w:rPr>
        <w:t>МУНИЦИПАЛЬНОЕ ОБРАЗОВАНИЕ</w:t>
      </w:r>
    </w:p>
    <w:p w:rsidR="00BA3CC2" w:rsidRPr="002510F3" w:rsidRDefault="00BA3CC2" w:rsidP="00BA3CC2">
      <w:pPr>
        <w:jc w:val="center"/>
        <w:rPr>
          <w:sz w:val="28"/>
        </w:rPr>
      </w:pPr>
      <w:r w:rsidRPr="002510F3">
        <w:rPr>
          <w:sz w:val="28"/>
        </w:rPr>
        <w:t>«</w:t>
      </w:r>
      <w:r>
        <w:rPr>
          <w:sz w:val="28"/>
        </w:rPr>
        <w:t>ПРИСАЛЬСКОЕ</w:t>
      </w:r>
      <w:r w:rsidRPr="002510F3">
        <w:rPr>
          <w:sz w:val="28"/>
        </w:rPr>
        <w:t xml:space="preserve"> СЕЛЬСКОЕ ПОСЕЛЕНИЕ»</w:t>
      </w:r>
    </w:p>
    <w:p w:rsidR="00BA3CC2" w:rsidRPr="002510F3" w:rsidRDefault="00BA3CC2" w:rsidP="00BA3CC2">
      <w:pPr>
        <w:jc w:val="center"/>
        <w:rPr>
          <w:sz w:val="28"/>
        </w:rPr>
      </w:pPr>
      <w:r w:rsidRPr="002510F3">
        <w:rPr>
          <w:sz w:val="28"/>
        </w:rPr>
        <w:t xml:space="preserve">АДМИНИСТРАЦИЯ </w:t>
      </w:r>
      <w:r>
        <w:rPr>
          <w:sz w:val="28"/>
        </w:rPr>
        <w:t>ПРИСАЛЬСКОГО</w:t>
      </w:r>
      <w:r w:rsidRPr="002510F3">
        <w:rPr>
          <w:sz w:val="28"/>
        </w:rPr>
        <w:t xml:space="preserve"> СЕЛЬСКОГО ПОСЕЛЕНИЯ</w:t>
      </w:r>
      <w:r w:rsidRPr="002510F3">
        <w:rPr>
          <w:sz w:val="28"/>
        </w:rPr>
        <w:br/>
      </w:r>
    </w:p>
    <w:p w:rsidR="00BA3CC2" w:rsidRDefault="00BA3CC2" w:rsidP="00BA3CC2">
      <w:pPr>
        <w:rPr>
          <w:sz w:val="28"/>
        </w:rPr>
      </w:pPr>
    </w:p>
    <w:p w:rsidR="00BA3CC2" w:rsidRPr="00737D87" w:rsidRDefault="00BA3CC2" w:rsidP="00BA3CC2">
      <w:pPr>
        <w:jc w:val="center"/>
        <w:rPr>
          <w:sz w:val="28"/>
        </w:rPr>
      </w:pPr>
      <w:r w:rsidRPr="00737D87">
        <w:rPr>
          <w:sz w:val="28"/>
        </w:rPr>
        <w:t xml:space="preserve">ПОСТАНОВЛЕНИЕ </w:t>
      </w:r>
    </w:p>
    <w:p w:rsidR="00BA3CC2" w:rsidRDefault="00BA3CC2" w:rsidP="00BA3CC2">
      <w:pPr>
        <w:rPr>
          <w:sz w:val="28"/>
        </w:rPr>
      </w:pPr>
    </w:p>
    <w:p w:rsidR="00BA3CC2" w:rsidRPr="00737D87" w:rsidRDefault="00BA3CC2" w:rsidP="00BA3CC2">
      <w:pPr>
        <w:rPr>
          <w:sz w:val="28"/>
        </w:rPr>
      </w:pPr>
      <w:r>
        <w:rPr>
          <w:sz w:val="28"/>
        </w:rPr>
        <w:t xml:space="preserve">     12 декабря</w:t>
      </w:r>
      <w:r w:rsidRPr="00842CA0">
        <w:rPr>
          <w:sz w:val="28"/>
        </w:rPr>
        <w:t xml:space="preserve"> 202</w:t>
      </w:r>
      <w:r>
        <w:rPr>
          <w:sz w:val="28"/>
        </w:rPr>
        <w:t>5</w:t>
      </w:r>
      <w:r w:rsidRPr="00842CA0">
        <w:rPr>
          <w:sz w:val="28"/>
        </w:rPr>
        <w:t xml:space="preserve">г.             </w:t>
      </w:r>
      <w:r>
        <w:rPr>
          <w:sz w:val="28"/>
        </w:rPr>
        <w:t xml:space="preserve">                   </w:t>
      </w:r>
      <w:r w:rsidRPr="00842CA0">
        <w:rPr>
          <w:sz w:val="28"/>
        </w:rPr>
        <w:t xml:space="preserve">№ </w:t>
      </w:r>
      <w:r>
        <w:rPr>
          <w:sz w:val="28"/>
        </w:rPr>
        <w:t xml:space="preserve">67                       </w:t>
      </w:r>
      <w:r w:rsidRPr="00737D87"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рисальский</w:t>
      </w:r>
      <w:proofErr w:type="spellEnd"/>
    </w:p>
    <w:p w:rsidR="00BA3CC2" w:rsidRDefault="00BA3CC2" w:rsidP="00BA3CC2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</w:p>
    <w:p w:rsidR="00BA3CC2" w:rsidRDefault="00BA3CC2" w:rsidP="00BA3CC2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  <w:r w:rsidRPr="00C64036">
        <w:rPr>
          <w:bCs/>
          <w:color w:val="000000"/>
          <w:kern w:val="2"/>
          <w:sz w:val="28"/>
          <w:szCs w:val="28"/>
        </w:rPr>
        <w:t>О внесении изменений в постановление Администрации</w:t>
      </w:r>
    </w:p>
    <w:p w:rsidR="00BA3CC2" w:rsidRDefault="00BA3CC2" w:rsidP="00BA3CC2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  <w:proofErr w:type="spellStart"/>
      <w:r>
        <w:rPr>
          <w:bCs/>
          <w:color w:val="000000"/>
          <w:kern w:val="2"/>
          <w:sz w:val="28"/>
          <w:szCs w:val="28"/>
        </w:rPr>
        <w:t>Присальского</w:t>
      </w:r>
      <w:proofErr w:type="spellEnd"/>
      <w:r w:rsidRPr="00C64036">
        <w:rPr>
          <w:bCs/>
          <w:color w:val="000000"/>
          <w:kern w:val="2"/>
          <w:sz w:val="28"/>
          <w:szCs w:val="28"/>
        </w:rPr>
        <w:t xml:space="preserve"> сельского поселения от 1</w:t>
      </w:r>
      <w:r>
        <w:rPr>
          <w:bCs/>
          <w:color w:val="000000"/>
          <w:kern w:val="2"/>
          <w:sz w:val="28"/>
          <w:szCs w:val="28"/>
        </w:rPr>
        <w:t>5</w:t>
      </w:r>
      <w:r w:rsidRPr="00C64036">
        <w:rPr>
          <w:bCs/>
          <w:color w:val="000000"/>
          <w:kern w:val="2"/>
          <w:sz w:val="28"/>
          <w:szCs w:val="28"/>
        </w:rPr>
        <w:t xml:space="preserve">.10.2015 года № </w:t>
      </w:r>
      <w:r>
        <w:rPr>
          <w:bCs/>
          <w:color w:val="000000"/>
          <w:kern w:val="2"/>
          <w:sz w:val="28"/>
          <w:szCs w:val="28"/>
        </w:rPr>
        <w:t>10</w:t>
      </w:r>
      <w:r w:rsidRPr="00C64036">
        <w:rPr>
          <w:bCs/>
          <w:color w:val="000000"/>
          <w:kern w:val="2"/>
          <w:sz w:val="28"/>
          <w:szCs w:val="28"/>
        </w:rPr>
        <w:t>5</w:t>
      </w:r>
    </w:p>
    <w:p w:rsidR="00BA3CC2" w:rsidRDefault="00BA3CC2" w:rsidP="00BA3CC2">
      <w:pPr>
        <w:tabs>
          <w:tab w:val="left" w:pos="709"/>
          <w:tab w:val="left" w:pos="993"/>
        </w:tabs>
        <w:jc w:val="center"/>
        <w:rPr>
          <w:b/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 «</w:t>
      </w:r>
      <w:r w:rsidRPr="00D8426B">
        <w:rPr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kern w:val="2"/>
          <w:sz w:val="28"/>
          <w:szCs w:val="28"/>
        </w:rPr>
        <w:t>Присальского</w:t>
      </w:r>
      <w:proofErr w:type="spellEnd"/>
      <w:r w:rsidRPr="00D8426B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>
        <w:rPr>
          <w:sz w:val="28"/>
          <w:szCs w:val="28"/>
        </w:rPr>
        <w:t>»</w:t>
      </w:r>
    </w:p>
    <w:p w:rsidR="00BA3CC2" w:rsidRPr="00C64036" w:rsidRDefault="00BA3CC2" w:rsidP="00BA3CC2"/>
    <w:p w:rsidR="00BA3CC2" w:rsidRDefault="00BA3CC2" w:rsidP="00BA3CC2">
      <w:pPr>
        <w:spacing w:line="223" w:lineRule="auto"/>
        <w:ind w:firstLine="709"/>
      </w:pPr>
      <w:r>
        <w:rPr>
          <w:sz w:val="28"/>
        </w:rPr>
        <w:t xml:space="preserve">В целях приведения нормативного правового акта </w:t>
      </w:r>
      <w:proofErr w:type="spellStart"/>
      <w:r>
        <w:rPr>
          <w:sz w:val="28"/>
        </w:rPr>
        <w:t>Присальского</w:t>
      </w:r>
      <w:proofErr w:type="spellEnd"/>
      <w:r>
        <w:rPr>
          <w:sz w:val="28"/>
        </w:rPr>
        <w:t xml:space="preserve"> сельского поселения в соответствие с областным законодательством </w:t>
      </w:r>
      <w:r>
        <w:rPr>
          <w:kern w:val="2"/>
          <w:sz w:val="28"/>
          <w:szCs w:val="28"/>
        </w:rPr>
        <w:t xml:space="preserve">Администрация </w:t>
      </w:r>
      <w:proofErr w:type="spellStart"/>
      <w:r>
        <w:rPr>
          <w:kern w:val="2"/>
          <w:sz w:val="28"/>
          <w:szCs w:val="28"/>
        </w:rPr>
        <w:t>Присальского</w:t>
      </w:r>
      <w:proofErr w:type="spellEnd"/>
      <w:r>
        <w:rPr>
          <w:kern w:val="2"/>
          <w:sz w:val="28"/>
          <w:szCs w:val="28"/>
        </w:rPr>
        <w:t xml:space="preserve"> сельского поселения постановляет</w:t>
      </w:r>
      <w:r w:rsidRPr="00AC3AB3">
        <w:t>:</w:t>
      </w:r>
    </w:p>
    <w:p w:rsidR="00EE2EEC" w:rsidRDefault="00FD371F">
      <w:pPr>
        <w:pStyle w:val="a3"/>
        <w:spacing w:before="180" w:line="235" w:lineRule="auto"/>
        <w:ind w:left="109" w:right="124" w:firstLine="731"/>
        <w:rPr>
          <w:b/>
        </w:rPr>
      </w:pPr>
      <w:r>
        <w:rPr>
          <w:b/>
          <w:w w:val="105"/>
        </w:rPr>
        <w:t>постановляет:</w:t>
      </w:r>
    </w:p>
    <w:p w:rsidR="00BA3CC2" w:rsidRPr="00BA3CC2" w:rsidRDefault="00BA3CC2" w:rsidP="00BA3CC2">
      <w:pPr>
        <w:pStyle w:val="a4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3CC2">
        <w:rPr>
          <w:sz w:val="28"/>
          <w:szCs w:val="28"/>
        </w:rPr>
        <w:t xml:space="preserve">1. Внести в </w:t>
      </w:r>
      <w:hyperlink r:id="rId7" w:history="1">
        <w:r w:rsidRPr="00BA3CC2">
          <w:rPr>
            <w:rStyle w:val="a8"/>
            <w:rFonts w:cs="Times New Roman CYR"/>
            <w:b w:val="0"/>
            <w:color w:val="auto"/>
            <w:sz w:val="28"/>
            <w:szCs w:val="28"/>
          </w:rPr>
          <w:t>постановление</w:t>
        </w:r>
      </w:hyperlink>
      <w:r w:rsidRPr="00BA3CC2">
        <w:rPr>
          <w:sz w:val="28"/>
          <w:szCs w:val="28"/>
        </w:rPr>
        <w:t xml:space="preserve"> Администрации </w:t>
      </w:r>
      <w:proofErr w:type="spellStart"/>
      <w:r w:rsidRPr="00BA3CC2">
        <w:rPr>
          <w:kern w:val="2"/>
          <w:sz w:val="28"/>
          <w:szCs w:val="28"/>
        </w:rPr>
        <w:t>Присальского</w:t>
      </w:r>
      <w:proofErr w:type="spellEnd"/>
      <w:r w:rsidRPr="00BA3CC2">
        <w:rPr>
          <w:sz w:val="28"/>
          <w:szCs w:val="28"/>
        </w:rPr>
        <w:t xml:space="preserve"> сельского поселения от 15.10.2015 № 105 "О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A3CC2">
        <w:rPr>
          <w:kern w:val="2"/>
          <w:sz w:val="28"/>
          <w:szCs w:val="28"/>
        </w:rPr>
        <w:t>Присальского</w:t>
      </w:r>
      <w:proofErr w:type="spellEnd"/>
      <w:r w:rsidRPr="00BA3CC2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задания" изменения согласно </w:t>
      </w:r>
      <w:hyperlink w:anchor="sub_1000" w:history="1">
        <w:r w:rsidRPr="00BA3CC2">
          <w:rPr>
            <w:rStyle w:val="a8"/>
            <w:rFonts w:cs="Times New Roman CYR"/>
            <w:b w:val="0"/>
            <w:color w:val="auto"/>
            <w:sz w:val="28"/>
            <w:szCs w:val="28"/>
          </w:rPr>
          <w:t>приложению</w:t>
        </w:r>
      </w:hyperlink>
      <w:r w:rsidRPr="00BA3CC2">
        <w:rPr>
          <w:b/>
          <w:sz w:val="28"/>
          <w:szCs w:val="28"/>
        </w:rPr>
        <w:t>.</w:t>
      </w:r>
    </w:p>
    <w:p w:rsidR="00EE2EEC" w:rsidRPr="00BA3CC2" w:rsidRDefault="00BA3CC2" w:rsidP="00BA3CC2">
      <w:pPr>
        <w:tabs>
          <w:tab w:val="left" w:pos="1130"/>
        </w:tabs>
        <w:spacing w:line="232" w:lineRule="auto"/>
        <w:ind w:left="-174" w:right="147"/>
        <w:jc w:val="both"/>
        <w:rPr>
          <w:sz w:val="28"/>
        </w:rPr>
      </w:pPr>
      <w:r>
        <w:rPr>
          <w:sz w:val="28"/>
        </w:rPr>
        <w:t xml:space="preserve">            2.</w:t>
      </w:r>
      <w:r w:rsidR="00FD371F" w:rsidRPr="00BA3CC2">
        <w:rPr>
          <w:sz w:val="28"/>
        </w:rPr>
        <w:t xml:space="preserve">Настоящее постановление вступает в силу со дня его официального </w:t>
      </w:r>
      <w:r w:rsidR="00FD371F" w:rsidRPr="00BA3CC2">
        <w:rPr>
          <w:spacing w:val="-2"/>
          <w:sz w:val="28"/>
        </w:rPr>
        <w:t>опубликования.</w:t>
      </w:r>
    </w:p>
    <w:p w:rsidR="00EE2EEC" w:rsidRPr="00BA3CC2" w:rsidRDefault="00BA3CC2" w:rsidP="00BA3CC2">
      <w:pPr>
        <w:tabs>
          <w:tab w:val="left" w:pos="1134"/>
          <w:tab w:val="left" w:pos="8522"/>
        </w:tabs>
        <w:spacing w:line="247" w:lineRule="auto"/>
        <w:ind w:left="-174" w:right="124"/>
        <w:jc w:val="both"/>
        <w:rPr>
          <w:sz w:val="28"/>
        </w:rPr>
      </w:pPr>
      <w:r>
        <w:rPr>
          <w:w w:val="105"/>
          <w:sz w:val="28"/>
        </w:rPr>
        <w:t xml:space="preserve">            3.</w:t>
      </w:r>
      <w:proofErr w:type="gramStart"/>
      <w:r w:rsidR="00FD371F" w:rsidRPr="00BA3CC2">
        <w:rPr>
          <w:w w:val="105"/>
          <w:sz w:val="28"/>
        </w:rPr>
        <w:t>Контроль</w:t>
      </w:r>
      <w:r>
        <w:rPr>
          <w:w w:val="105"/>
          <w:sz w:val="28"/>
        </w:rPr>
        <w:t xml:space="preserve"> </w:t>
      </w:r>
      <w:r w:rsidR="00FD371F" w:rsidRPr="00BA3CC2">
        <w:rPr>
          <w:w w:val="105"/>
          <w:sz w:val="28"/>
        </w:rPr>
        <w:t>за</w:t>
      </w:r>
      <w:proofErr w:type="gramEnd"/>
      <w:r>
        <w:rPr>
          <w:w w:val="105"/>
          <w:sz w:val="28"/>
        </w:rPr>
        <w:t xml:space="preserve"> </w:t>
      </w:r>
      <w:r w:rsidR="00FD371F" w:rsidRPr="00BA3CC2">
        <w:rPr>
          <w:w w:val="105"/>
          <w:sz w:val="28"/>
        </w:rPr>
        <w:t>выполнением</w:t>
      </w:r>
      <w:r>
        <w:rPr>
          <w:w w:val="105"/>
          <w:sz w:val="28"/>
        </w:rPr>
        <w:t xml:space="preserve"> </w:t>
      </w:r>
      <w:r w:rsidR="00FD371F" w:rsidRPr="00BA3CC2">
        <w:rPr>
          <w:w w:val="105"/>
          <w:sz w:val="28"/>
        </w:rPr>
        <w:t>настоящего</w:t>
      </w:r>
      <w:r>
        <w:rPr>
          <w:w w:val="105"/>
          <w:sz w:val="28"/>
        </w:rPr>
        <w:t xml:space="preserve"> </w:t>
      </w:r>
      <w:r w:rsidR="00FD371F" w:rsidRPr="00BA3CC2">
        <w:rPr>
          <w:w w:val="105"/>
          <w:sz w:val="28"/>
        </w:rPr>
        <w:t>постановления</w:t>
      </w:r>
      <w:r>
        <w:rPr>
          <w:w w:val="105"/>
          <w:sz w:val="28"/>
        </w:rPr>
        <w:t xml:space="preserve"> оставляю за собой</w:t>
      </w:r>
      <w:r w:rsidR="00FD371F" w:rsidRPr="00BA3CC2">
        <w:rPr>
          <w:w w:val="105"/>
          <w:sz w:val="28"/>
        </w:rPr>
        <w:t>.</w:t>
      </w:r>
    </w:p>
    <w:p w:rsidR="00EE2EEC" w:rsidRDefault="00EE2EEC">
      <w:pPr>
        <w:rPr>
          <w:sz w:val="19"/>
        </w:rPr>
      </w:pPr>
    </w:p>
    <w:p w:rsidR="00ED1484" w:rsidRDefault="00ED1484">
      <w:pPr>
        <w:rPr>
          <w:sz w:val="19"/>
        </w:rPr>
      </w:pPr>
    </w:p>
    <w:p w:rsidR="00ED1484" w:rsidRDefault="00ED1484">
      <w:pPr>
        <w:rPr>
          <w:sz w:val="19"/>
        </w:rPr>
      </w:pPr>
    </w:p>
    <w:p w:rsidR="00ED1484" w:rsidRDefault="00ED1484">
      <w:pPr>
        <w:rPr>
          <w:sz w:val="19"/>
        </w:rPr>
      </w:pPr>
    </w:p>
    <w:p w:rsidR="00ED1484" w:rsidRDefault="00ED1484">
      <w:pPr>
        <w:rPr>
          <w:sz w:val="19"/>
        </w:rPr>
      </w:pPr>
    </w:p>
    <w:p w:rsidR="00ED1484" w:rsidRDefault="00ED1484">
      <w:pPr>
        <w:rPr>
          <w:sz w:val="28"/>
          <w:szCs w:val="28"/>
        </w:rPr>
      </w:pPr>
      <w:r w:rsidRPr="00ED1484">
        <w:rPr>
          <w:sz w:val="28"/>
          <w:szCs w:val="28"/>
        </w:rPr>
        <w:t xml:space="preserve">Глава Администрации </w:t>
      </w:r>
      <w:proofErr w:type="spellStart"/>
      <w:r w:rsidRPr="00ED1484">
        <w:rPr>
          <w:sz w:val="28"/>
          <w:szCs w:val="28"/>
        </w:rPr>
        <w:t>Присальского</w:t>
      </w:r>
      <w:proofErr w:type="spellEnd"/>
      <w:r w:rsidRPr="00ED1484">
        <w:rPr>
          <w:sz w:val="28"/>
          <w:szCs w:val="28"/>
        </w:rPr>
        <w:t xml:space="preserve"> </w:t>
      </w:r>
    </w:p>
    <w:p w:rsidR="00ED1484" w:rsidRPr="00ED1484" w:rsidRDefault="00ED1484">
      <w:pPr>
        <w:rPr>
          <w:sz w:val="28"/>
          <w:szCs w:val="28"/>
        </w:rPr>
        <w:sectPr w:rsidR="00ED1484" w:rsidRPr="00ED1484" w:rsidSect="00D32CAF">
          <w:type w:val="continuous"/>
          <w:pgSz w:w="11900" w:h="16840"/>
          <w:pgMar w:top="1134" w:right="851" w:bottom="1134" w:left="1701" w:header="720" w:footer="720" w:gutter="0"/>
          <w:cols w:space="720"/>
        </w:sectPr>
      </w:pPr>
      <w:r w:rsidRPr="00ED1484">
        <w:rPr>
          <w:sz w:val="28"/>
          <w:szCs w:val="28"/>
        </w:rPr>
        <w:t xml:space="preserve">сельского поселения                                                         </w:t>
      </w:r>
      <w:proofErr w:type="spellStart"/>
      <w:r w:rsidRPr="00ED1484">
        <w:rPr>
          <w:sz w:val="28"/>
          <w:szCs w:val="28"/>
        </w:rPr>
        <w:t>Н.В.Исламгириева</w:t>
      </w:r>
      <w:proofErr w:type="spellEnd"/>
    </w:p>
    <w:p w:rsidR="00EE2EEC" w:rsidRPr="00D32CAF" w:rsidRDefault="00FD371F">
      <w:pPr>
        <w:pStyle w:val="a3"/>
        <w:spacing w:before="78"/>
        <w:ind w:left="7286" w:right="898"/>
        <w:jc w:val="center"/>
      </w:pPr>
      <w:r w:rsidRPr="00D32CAF">
        <w:rPr>
          <w:spacing w:val="-2"/>
        </w:rPr>
        <w:lastRenderedPageBreak/>
        <w:t>Приложение</w:t>
      </w:r>
    </w:p>
    <w:p w:rsidR="00EE2EEC" w:rsidRPr="00D32CAF" w:rsidRDefault="00FD371F">
      <w:pPr>
        <w:pStyle w:val="a3"/>
        <w:spacing w:before="10" w:line="247" w:lineRule="auto"/>
        <w:ind w:left="7043" w:right="625" w:hanging="28"/>
        <w:jc w:val="center"/>
      </w:pPr>
      <w:r w:rsidRPr="00D32CAF">
        <w:t xml:space="preserve">к постановлению  </w:t>
      </w:r>
      <w:r w:rsidR="00ED1484" w:rsidRPr="00D32CAF">
        <w:t xml:space="preserve"> </w:t>
      </w:r>
      <w:r w:rsidRPr="00D32CAF">
        <w:t>от</w:t>
      </w:r>
      <w:r w:rsidR="00ED1484" w:rsidRPr="00D32CAF">
        <w:t xml:space="preserve"> 12</w:t>
      </w:r>
      <w:r w:rsidRPr="00D32CAF">
        <w:t>.12.2025</w:t>
      </w:r>
      <w:r w:rsidR="00D32CAF">
        <w:t xml:space="preserve"> </w:t>
      </w:r>
      <w:r w:rsidRPr="00D32CAF">
        <w:rPr>
          <w:sz w:val="26"/>
        </w:rPr>
        <w:t>№</w:t>
      </w:r>
      <w:r w:rsidR="00D32CAF">
        <w:rPr>
          <w:sz w:val="26"/>
        </w:rPr>
        <w:t xml:space="preserve"> </w:t>
      </w:r>
      <w:r w:rsidR="00ED1484" w:rsidRPr="00D32CAF">
        <w:rPr>
          <w:spacing w:val="-5"/>
        </w:rPr>
        <w:t>67</w:t>
      </w:r>
    </w:p>
    <w:p w:rsidR="00EE2EEC" w:rsidRPr="00D32CAF" w:rsidRDefault="00EE2EEC">
      <w:pPr>
        <w:pStyle w:val="a3"/>
        <w:jc w:val="left"/>
        <w:rPr>
          <w:sz w:val="30"/>
        </w:rPr>
      </w:pPr>
    </w:p>
    <w:p w:rsidR="00EE2EEC" w:rsidRDefault="00EE2EEC">
      <w:pPr>
        <w:pStyle w:val="a3"/>
        <w:spacing w:before="11"/>
        <w:jc w:val="left"/>
        <w:rPr>
          <w:sz w:val="43"/>
        </w:rPr>
      </w:pPr>
    </w:p>
    <w:p w:rsidR="00EE2EEC" w:rsidRDefault="00AA56E8" w:rsidP="00AA56E8">
      <w:pPr>
        <w:pStyle w:val="a3"/>
        <w:ind w:right="4188"/>
      </w:pPr>
      <w:r>
        <w:rPr>
          <w:spacing w:val="-2"/>
        </w:rPr>
        <w:t xml:space="preserve">                                                 </w:t>
      </w:r>
      <w:r w:rsidR="00FD371F">
        <w:rPr>
          <w:spacing w:val="-2"/>
        </w:rPr>
        <w:t>ИЗМЕНЕНИЯ,</w:t>
      </w:r>
    </w:p>
    <w:p w:rsidR="00ED1484" w:rsidRDefault="00AA56E8" w:rsidP="00ED1484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  <w:r>
        <w:rPr>
          <w:sz w:val="28"/>
          <w:szCs w:val="28"/>
        </w:rPr>
        <w:t>в</w:t>
      </w:r>
      <w:r w:rsidR="00FD371F" w:rsidRPr="00ED1484">
        <w:rPr>
          <w:sz w:val="28"/>
          <w:szCs w:val="28"/>
        </w:rPr>
        <w:t>носимые</w:t>
      </w:r>
      <w:r w:rsidR="00ED1484" w:rsidRPr="00ED1484">
        <w:rPr>
          <w:sz w:val="28"/>
          <w:szCs w:val="28"/>
        </w:rPr>
        <w:t xml:space="preserve"> в</w:t>
      </w:r>
      <w:r w:rsidR="00ED1484">
        <w:t xml:space="preserve"> </w:t>
      </w:r>
      <w:r w:rsidR="00ED1484" w:rsidRPr="00C64036">
        <w:rPr>
          <w:bCs/>
          <w:color w:val="000000"/>
          <w:kern w:val="2"/>
          <w:sz w:val="28"/>
          <w:szCs w:val="28"/>
        </w:rPr>
        <w:t>постановление Администрации</w:t>
      </w:r>
    </w:p>
    <w:p w:rsidR="00ED1484" w:rsidRDefault="00ED1484" w:rsidP="00ED1484">
      <w:pPr>
        <w:tabs>
          <w:tab w:val="left" w:pos="709"/>
          <w:tab w:val="left" w:pos="993"/>
        </w:tabs>
        <w:jc w:val="center"/>
        <w:rPr>
          <w:bCs/>
          <w:color w:val="000000"/>
          <w:kern w:val="2"/>
          <w:sz w:val="28"/>
          <w:szCs w:val="28"/>
        </w:rPr>
      </w:pPr>
      <w:proofErr w:type="spellStart"/>
      <w:r>
        <w:rPr>
          <w:bCs/>
          <w:color w:val="000000"/>
          <w:kern w:val="2"/>
          <w:sz w:val="28"/>
          <w:szCs w:val="28"/>
        </w:rPr>
        <w:t>Присальского</w:t>
      </w:r>
      <w:proofErr w:type="spellEnd"/>
      <w:r w:rsidRPr="00C64036">
        <w:rPr>
          <w:bCs/>
          <w:color w:val="000000"/>
          <w:kern w:val="2"/>
          <w:sz w:val="28"/>
          <w:szCs w:val="28"/>
        </w:rPr>
        <w:t xml:space="preserve"> сельского поселения от 1</w:t>
      </w:r>
      <w:r>
        <w:rPr>
          <w:bCs/>
          <w:color w:val="000000"/>
          <w:kern w:val="2"/>
          <w:sz w:val="28"/>
          <w:szCs w:val="28"/>
        </w:rPr>
        <w:t>5</w:t>
      </w:r>
      <w:r w:rsidRPr="00C64036">
        <w:rPr>
          <w:bCs/>
          <w:color w:val="000000"/>
          <w:kern w:val="2"/>
          <w:sz w:val="28"/>
          <w:szCs w:val="28"/>
        </w:rPr>
        <w:t xml:space="preserve">.10.2015 года № </w:t>
      </w:r>
      <w:r>
        <w:rPr>
          <w:bCs/>
          <w:color w:val="000000"/>
          <w:kern w:val="2"/>
          <w:sz w:val="28"/>
          <w:szCs w:val="28"/>
        </w:rPr>
        <w:t>10</w:t>
      </w:r>
      <w:r w:rsidRPr="00C64036">
        <w:rPr>
          <w:bCs/>
          <w:color w:val="000000"/>
          <w:kern w:val="2"/>
          <w:sz w:val="28"/>
          <w:szCs w:val="28"/>
        </w:rPr>
        <w:t>5</w:t>
      </w:r>
    </w:p>
    <w:p w:rsidR="00ED1484" w:rsidRDefault="00ED1484" w:rsidP="00ED1484">
      <w:pPr>
        <w:tabs>
          <w:tab w:val="left" w:pos="709"/>
          <w:tab w:val="left" w:pos="993"/>
        </w:tabs>
        <w:jc w:val="center"/>
        <w:rPr>
          <w:b/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 «</w:t>
      </w:r>
      <w:r w:rsidRPr="00D8426B">
        <w:rPr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kern w:val="2"/>
          <w:sz w:val="28"/>
          <w:szCs w:val="28"/>
        </w:rPr>
        <w:t>Присальского</w:t>
      </w:r>
      <w:proofErr w:type="spellEnd"/>
      <w:r w:rsidRPr="00D8426B">
        <w:rPr>
          <w:sz w:val="28"/>
          <w:szCs w:val="28"/>
        </w:rPr>
        <w:t xml:space="preserve"> сельского поселения Дубовского района и финансового обеспечения выполнения муниципального задания</w:t>
      </w:r>
      <w:r>
        <w:rPr>
          <w:sz w:val="28"/>
          <w:szCs w:val="28"/>
        </w:rPr>
        <w:t>»</w:t>
      </w:r>
    </w:p>
    <w:p w:rsidR="00ED1484" w:rsidRDefault="00ED1484" w:rsidP="00ED1484">
      <w:pPr>
        <w:pStyle w:val="a3"/>
        <w:spacing w:before="10"/>
        <w:ind w:left="790" w:right="826"/>
        <w:rPr>
          <w:b/>
          <w:w w:val="105"/>
          <w:sz w:val="27"/>
        </w:rPr>
      </w:pPr>
    </w:p>
    <w:p w:rsidR="00EE2EEC" w:rsidRPr="00AA56E8" w:rsidRDefault="00FD371F" w:rsidP="00ED1484">
      <w:pPr>
        <w:pStyle w:val="a3"/>
        <w:spacing w:before="10"/>
        <w:ind w:left="790" w:right="826"/>
      </w:pPr>
      <w:r w:rsidRPr="00AA56E8">
        <w:rPr>
          <w:w w:val="105"/>
          <w:sz w:val="27"/>
        </w:rPr>
        <w:t>В</w:t>
      </w:r>
      <w:r w:rsidR="00ED1484" w:rsidRPr="00AA56E8">
        <w:rPr>
          <w:b/>
          <w:w w:val="105"/>
          <w:sz w:val="27"/>
        </w:rPr>
        <w:t xml:space="preserve"> </w:t>
      </w:r>
      <w:r w:rsidRPr="00AA56E8">
        <w:rPr>
          <w:w w:val="105"/>
        </w:rPr>
        <w:t>разделе</w:t>
      </w:r>
      <w:r w:rsidR="00ED1484" w:rsidRPr="00AA56E8">
        <w:rPr>
          <w:w w:val="105"/>
        </w:rPr>
        <w:t xml:space="preserve"> </w:t>
      </w:r>
      <w:r w:rsidRPr="00AA56E8">
        <w:rPr>
          <w:w w:val="105"/>
        </w:rPr>
        <w:t>3приложении</w:t>
      </w:r>
      <w:r w:rsidR="00ED1484" w:rsidRPr="00AA56E8">
        <w:rPr>
          <w:w w:val="105"/>
        </w:rPr>
        <w:t xml:space="preserve"> </w:t>
      </w:r>
      <w:r w:rsidRPr="00AA56E8">
        <w:rPr>
          <w:w w:val="105"/>
          <w:sz w:val="26"/>
        </w:rPr>
        <w:t>№</w:t>
      </w:r>
      <w:r w:rsidRPr="00AA56E8">
        <w:rPr>
          <w:spacing w:val="-5"/>
          <w:w w:val="105"/>
        </w:rPr>
        <w:t>1:</w:t>
      </w:r>
    </w:p>
    <w:p w:rsidR="00EE2EEC" w:rsidRDefault="00FD371F">
      <w:pPr>
        <w:pStyle w:val="a4"/>
        <w:numPr>
          <w:ilvl w:val="0"/>
          <w:numId w:val="1"/>
        </w:numPr>
        <w:tabs>
          <w:tab w:val="left" w:pos="1134"/>
        </w:tabs>
        <w:spacing w:before="9"/>
        <w:ind w:hanging="288"/>
        <w:jc w:val="both"/>
        <w:rPr>
          <w:sz w:val="28"/>
        </w:rPr>
      </w:pPr>
      <w:r>
        <w:rPr>
          <w:spacing w:val="-2"/>
          <w:w w:val="105"/>
          <w:sz w:val="28"/>
        </w:rPr>
        <w:t>Пункт3.20</w:t>
      </w:r>
      <w:r>
        <w:rPr>
          <w:spacing w:val="-2"/>
          <w:w w:val="105"/>
          <w:sz w:val="28"/>
          <w:vertAlign w:val="superscript"/>
        </w:rPr>
        <w:t>1</w:t>
      </w:r>
      <w:r>
        <w:rPr>
          <w:spacing w:val="-2"/>
          <w:w w:val="105"/>
          <w:sz w:val="28"/>
        </w:rPr>
        <w:t>изложитьвредакции:</w:t>
      </w:r>
    </w:p>
    <w:p w:rsidR="00287E93" w:rsidRDefault="00ED1484" w:rsidP="00ED1484">
      <w:pPr>
        <w:pStyle w:val="a3"/>
        <w:spacing w:before="10" w:line="247" w:lineRule="auto"/>
        <w:ind w:right="113"/>
      </w:pPr>
      <w:r>
        <w:t xml:space="preserve">  </w:t>
      </w:r>
      <w:r w:rsidR="00FD371F">
        <w:t>«3.20</w:t>
      </w:r>
      <w:r w:rsidR="00FD371F">
        <w:rPr>
          <w:vertAlign w:val="superscript"/>
        </w:rPr>
        <w:t>1</w:t>
      </w:r>
      <w:r w:rsidR="00FD371F">
        <w:rPr>
          <w:sz w:val="18"/>
        </w:rPr>
        <w:t>•</w:t>
      </w:r>
      <w:r>
        <w:rPr>
          <w:sz w:val="18"/>
        </w:rPr>
        <w:t xml:space="preserve"> </w:t>
      </w:r>
      <w:r w:rsidR="00FD371F">
        <w:t>В</w:t>
      </w:r>
      <w:r>
        <w:t xml:space="preserve"> </w:t>
      </w:r>
      <w:r w:rsidR="00FD371F">
        <w:t>случае</w:t>
      </w:r>
      <w:r>
        <w:t xml:space="preserve"> </w:t>
      </w:r>
      <w:r w:rsidR="00FD371F">
        <w:t>если</w:t>
      </w:r>
      <w:r>
        <w:t xml:space="preserve"> </w:t>
      </w:r>
      <w:r w:rsidR="00FD371F">
        <w:t>при</w:t>
      </w:r>
      <w:r>
        <w:t xml:space="preserve"> </w:t>
      </w:r>
      <w:r w:rsidR="00FD371F">
        <w:t>формировании</w:t>
      </w:r>
      <w:r>
        <w:t xml:space="preserve"> </w:t>
      </w:r>
      <w:r w:rsidR="00FD371F">
        <w:t>главным</w:t>
      </w:r>
      <w:r>
        <w:t xml:space="preserve"> </w:t>
      </w:r>
      <w:r w:rsidR="00FD371F">
        <w:t>распорядителем</w:t>
      </w:r>
      <w:r>
        <w:t xml:space="preserve"> </w:t>
      </w:r>
      <w:r w:rsidR="00FD371F">
        <w:t>средств</w:t>
      </w:r>
      <w:r>
        <w:t xml:space="preserve"> местного </w:t>
      </w:r>
      <w:r w:rsidR="00FD371F">
        <w:t>бюджета</w:t>
      </w:r>
      <w:r>
        <w:t xml:space="preserve"> </w:t>
      </w:r>
      <w:r w:rsidR="00FD371F">
        <w:t>обоснований</w:t>
      </w:r>
      <w:r>
        <w:t xml:space="preserve"> бюджетных </w:t>
      </w:r>
      <w:r w:rsidR="00FD371F">
        <w:t xml:space="preserve">ассигнований </w:t>
      </w:r>
      <w:r>
        <w:t>местного</w:t>
      </w:r>
      <w:r w:rsidR="00FD371F">
        <w:t xml:space="preserve"> бюджета на очередной финансовый год и плановый период объем финансового обеспечени</w:t>
      </w:r>
      <w:r>
        <w:t>я выполнения муниципального</w:t>
      </w:r>
      <w:r w:rsidR="00FD371F">
        <w:t xml:space="preserve"> задания, рассчитанный в соответствии с настоящим Положением, превышает объем бюджетных ассигнований, предусмотренных главному распорядителю средств </w:t>
      </w:r>
      <w:r>
        <w:t>местного</w:t>
      </w:r>
      <w:r w:rsidR="00FD371F">
        <w:t xml:space="preserve"> бюджета на предоставление субсидий на финансовое обеспечение выполнения</w:t>
      </w:r>
      <w:r>
        <w:t xml:space="preserve"> </w:t>
      </w:r>
      <w:r w:rsidR="00A41D77">
        <w:t>муниципального</w:t>
      </w:r>
      <w:r>
        <w:t xml:space="preserve"> </w:t>
      </w:r>
      <w:r w:rsidR="00FD371F">
        <w:t>задания,</w:t>
      </w:r>
      <w:r>
        <w:t xml:space="preserve"> </w:t>
      </w:r>
      <w:r w:rsidR="00FD371F">
        <w:t>применяется</w:t>
      </w:r>
      <w:r>
        <w:t xml:space="preserve"> </w:t>
      </w:r>
      <w:r w:rsidR="00FD371F">
        <w:t>коэффициент</w:t>
      </w:r>
      <w:r>
        <w:t xml:space="preserve"> </w:t>
      </w:r>
      <w:r w:rsidR="00FD371F">
        <w:t>выравнивания</w:t>
      </w:r>
      <w:r w:rsidR="00AA56E8">
        <w:t xml:space="preserve"> </w:t>
      </w:r>
      <w:r w:rsidR="00FD371F">
        <w:t>(</w:t>
      </w:r>
      <w:proofErr w:type="spellStart"/>
      <w:r w:rsidR="00FD371F">
        <w:t>Квр</w:t>
      </w:r>
      <w:proofErr w:type="spellEnd"/>
      <w:r w:rsidR="00FD371F">
        <w:t>)</w:t>
      </w:r>
      <w:proofErr w:type="gramStart"/>
      <w:r w:rsidR="00FD371F">
        <w:t>,з</w:t>
      </w:r>
      <w:proofErr w:type="gramEnd"/>
      <w:r w:rsidR="00FD371F">
        <w:t>начение</w:t>
      </w:r>
      <w:r w:rsidR="00AA56E8">
        <w:t xml:space="preserve"> </w:t>
      </w:r>
      <w:r w:rsidR="00FD371F">
        <w:t>которого</w:t>
      </w:r>
      <w:r w:rsidR="00AA56E8">
        <w:t xml:space="preserve"> </w:t>
      </w:r>
      <w:r w:rsidR="00FD371F">
        <w:t>не</w:t>
      </w:r>
      <w:r w:rsidR="00AA56E8">
        <w:t xml:space="preserve"> </w:t>
      </w:r>
      <w:r w:rsidR="00FD371F">
        <w:t>может</w:t>
      </w:r>
      <w:r w:rsidR="00AA56E8">
        <w:t xml:space="preserve"> </w:t>
      </w:r>
      <w:r w:rsidR="00FD371F">
        <w:t>превышать</w:t>
      </w:r>
      <w:r w:rsidR="00AA56E8">
        <w:t xml:space="preserve"> </w:t>
      </w:r>
      <w:r w:rsidR="00FD371F">
        <w:t>единицу и определяется по формуле:</w:t>
      </w:r>
    </w:p>
    <w:p w:rsidR="00EE2EEC" w:rsidRPr="00287E93" w:rsidRDefault="00731021" w:rsidP="00287E93">
      <w:pPr>
        <w:pStyle w:val="a3"/>
        <w:spacing w:before="10" w:line="247" w:lineRule="auto"/>
        <w:ind w:left="109" w:right="113" w:firstLine="731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вр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БА</m:t>
              </m:r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ОФО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EE2EEC" w:rsidRDefault="00FD371F">
      <w:pPr>
        <w:pStyle w:val="a3"/>
        <w:spacing w:before="85"/>
        <w:ind w:left="841"/>
        <w:jc w:val="left"/>
      </w:pPr>
      <w:r>
        <w:rPr>
          <w:spacing w:val="-4"/>
          <w:w w:val="105"/>
        </w:rPr>
        <w:t>где:</w:t>
      </w:r>
    </w:p>
    <w:p w:rsidR="00EE2EEC" w:rsidRDefault="00FD371F">
      <w:pPr>
        <w:pStyle w:val="a3"/>
        <w:spacing w:before="9" w:line="247" w:lineRule="auto"/>
        <w:ind w:left="109" w:right="123" w:firstLine="735"/>
      </w:pPr>
      <w:r>
        <w:t>БА - объем бюджетных ассигнований, предусмотренных в очере</w:t>
      </w:r>
      <w:r w:rsidR="00A41D77">
        <w:t>дном финансовом году в местном</w:t>
      </w:r>
      <w:r>
        <w:t xml:space="preserve"> бюджете главному распорядителю средств </w:t>
      </w:r>
      <w:r w:rsidR="00ED1484">
        <w:t>местного</w:t>
      </w:r>
      <w:r>
        <w:t xml:space="preserve"> бюджета на предоставление субсидий на финансовое обеспечение выполнения</w:t>
      </w:r>
      <w:r w:rsidR="00A41D77">
        <w:t xml:space="preserve"> муниципального</w:t>
      </w:r>
      <w:r>
        <w:t xml:space="preserve"> задания;</w:t>
      </w:r>
    </w:p>
    <w:p w:rsidR="00EE2EEC" w:rsidRDefault="00FD371F">
      <w:pPr>
        <w:pStyle w:val="a3"/>
        <w:spacing w:line="247" w:lineRule="auto"/>
        <w:ind w:left="113" w:right="117" w:firstLine="732"/>
      </w:pPr>
      <w:proofErr w:type="spellStart"/>
      <w:r>
        <w:t>ОФО</w:t>
      </w:r>
      <w:proofErr w:type="gramStart"/>
      <w:r>
        <w:t>i</w:t>
      </w:r>
      <w:proofErr w:type="spellEnd"/>
      <w:proofErr w:type="gramEnd"/>
      <w:r>
        <w:t xml:space="preserve"> - планируемый объем субсидии на финансовое обеспеч</w:t>
      </w:r>
      <w:r w:rsidR="00A41D77">
        <w:t>ение выполнения муниципального</w:t>
      </w:r>
      <w:r>
        <w:t xml:space="preserve"> задания на очередной финансовый год, н</w:t>
      </w:r>
      <w:r w:rsidR="00A41D77">
        <w:t xml:space="preserve">еобходимый </w:t>
      </w:r>
      <w:proofErr w:type="spellStart"/>
      <w:r w:rsidR="00A41D77">
        <w:t>i-му</w:t>
      </w:r>
      <w:proofErr w:type="spellEnd"/>
      <w:r w:rsidR="00A41D77">
        <w:t xml:space="preserve"> муниципальному</w:t>
      </w:r>
      <w:r>
        <w:t xml:space="preserve"> бюджетному или автономному учреждению</w:t>
      </w:r>
      <w:r w:rsidR="00A41D77">
        <w:t xml:space="preserve"> для выполнения муниципального</w:t>
      </w:r>
      <w:r>
        <w:t xml:space="preserve"> задания.</w:t>
      </w:r>
    </w:p>
    <w:p w:rsidR="00EE2EEC" w:rsidRDefault="00FD371F">
      <w:pPr>
        <w:pStyle w:val="a3"/>
        <w:spacing w:line="247" w:lineRule="auto"/>
        <w:ind w:left="109" w:right="119" w:firstLine="731"/>
      </w:pPr>
      <w:r>
        <w:t xml:space="preserve">Размер коэффициента выравнивания может быть изменен в течение срока выполнения </w:t>
      </w:r>
      <w:r w:rsidR="00A41D77">
        <w:t>муниципального</w:t>
      </w:r>
      <w:r>
        <w:t xml:space="preserve"> задания в случае изменения объема бюджетных ассигнований, предусмотренных в текущем финансовом году в областном бюджете (сводной бюджетной росписи) главному распорядителю средств </w:t>
      </w:r>
      <w:r w:rsidR="00ED1484">
        <w:t>местного</w:t>
      </w:r>
      <w:r>
        <w:t xml:space="preserve"> бюджета на предоставление субсидий на финансовое обеспечение выполнения</w:t>
      </w:r>
      <w:r w:rsidR="00AA56E8">
        <w:t xml:space="preserve"> </w:t>
      </w:r>
      <w:r w:rsidR="00A41D77">
        <w:t>муниципального</w:t>
      </w:r>
      <w:r>
        <w:t xml:space="preserve"> задания, по формуле:</w:t>
      </w:r>
    </w:p>
    <w:p w:rsidR="00EE2EEC" w:rsidRDefault="00EE2EEC">
      <w:pPr>
        <w:spacing w:line="247" w:lineRule="auto"/>
        <w:sectPr w:rsidR="00EE2EEC" w:rsidSect="00AA56E8">
          <w:headerReference w:type="default" r:id="rId8"/>
          <w:pgSz w:w="11900" w:h="16840"/>
          <w:pgMar w:top="1134" w:right="567" w:bottom="1134" w:left="1418" w:header="712" w:footer="0" w:gutter="0"/>
          <w:pgNumType w:start="2"/>
          <w:cols w:space="720"/>
        </w:sectPr>
      </w:pPr>
    </w:p>
    <w:p w:rsidR="00EE2EEC" w:rsidRPr="00D62D6F" w:rsidRDefault="00731021" w:rsidP="00D62D6F">
      <w:pPr>
        <w:spacing w:before="130"/>
        <w:ind w:left="2394" w:right="898"/>
        <w:jc w:val="center"/>
        <w:rPr>
          <w:rFonts w:ascii="Arial" w:hAnsi="Arial"/>
          <w:b/>
          <w:spacing w:val="-5"/>
          <w:sz w:val="27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pacing w:val="-5"/>
                  <w:sz w:val="27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pacing w:val="-5"/>
                  <w:sz w:val="27"/>
                  <w:lang w:val="en-US"/>
                </w:rPr>
                <m:t>К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pacing w:val="-5"/>
                  <w:sz w:val="27"/>
                  <w:lang w:val="en-US"/>
                </w:rPr>
                <m:t>в</m:t>
              </m:r>
              <m:r>
                <m:rPr>
                  <m:sty m:val="bi"/>
                </m:rPr>
                <w:rPr>
                  <w:rFonts w:ascii="Cambria Math" w:hAnsi="Cambria Math"/>
                  <w:spacing w:val="-5"/>
                  <w:sz w:val="27"/>
                </w:rPr>
                <m:t>р</m:t>
              </m:r>
            </m:sub>
          </m:sSub>
          <m:r>
            <m:rPr>
              <m:sty m:val="bi"/>
            </m:rPr>
            <w:rPr>
              <w:rFonts w:ascii="Cambria Math" w:hAnsi="Cambria Math"/>
              <w:spacing w:val="-5"/>
              <w:sz w:val="27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pacing w:val="-5"/>
                  <w:sz w:val="27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pacing w:val="-5"/>
                  <w:sz w:val="27"/>
                  <w:lang w:val="en-US"/>
                </w:rPr>
                <m:t>Б</m:t>
              </m:r>
              <m:r>
                <m:rPr>
                  <m:sty m:val="bi"/>
                </m:rPr>
                <w:rPr>
                  <w:rFonts w:ascii="Cambria Math" w:hAnsi="Cambria Math"/>
                  <w:spacing w:val="-5"/>
                  <w:sz w:val="27"/>
                </w:rPr>
                <m:t>АТ</m:t>
              </m:r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pacing w:val="-5"/>
                      <w:sz w:val="27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pacing w:val="-5"/>
                          <w:sz w:val="27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5"/>
                          <w:sz w:val="27"/>
                          <w:lang w:val="en-US"/>
                        </w:rPr>
                        <m:t>О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5"/>
                          <w:sz w:val="27"/>
                        </w:rPr>
                        <m:t>ФОТ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pacing w:val="-5"/>
                          <w:sz w:val="27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EE2EEC" w:rsidRDefault="00FD371F">
      <w:pPr>
        <w:pStyle w:val="a3"/>
        <w:spacing w:before="1" w:line="247" w:lineRule="auto"/>
        <w:ind w:left="110" w:right="114" w:firstLine="730"/>
      </w:pPr>
      <w:r>
        <w:t xml:space="preserve">где БАТ </w:t>
      </w:r>
      <w:proofErr w:type="gramStart"/>
      <w:r>
        <w:t>-о</w:t>
      </w:r>
      <w:proofErr w:type="gramEnd"/>
      <w:r>
        <w:t xml:space="preserve">бъем бюджетных ассигнований, предусмотренных в текущем финансовомгодув областномбюджете(своднойбюджетнойросписью) главному распорядителю средств </w:t>
      </w:r>
      <w:r w:rsidR="00ED1484">
        <w:t>местного</w:t>
      </w:r>
      <w:r>
        <w:t xml:space="preserve"> бюджета на предоставление субсидий</w:t>
      </w:r>
      <w:r w:rsidR="00AA56E8">
        <w:t xml:space="preserve"> </w:t>
      </w:r>
      <w:r>
        <w:t>на финансовое</w:t>
      </w:r>
      <w:r w:rsidR="00A41D77">
        <w:t xml:space="preserve"> </w:t>
      </w:r>
      <w:r>
        <w:t>обеспечение</w:t>
      </w:r>
      <w:r w:rsidR="00A41D77">
        <w:t xml:space="preserve"> </w:t>
      </w:r>
      <w:r>
        <w:t>выполнения</w:t>
      </w:r>
      <w:r w:rsidR="00A41D77">
        <w:t xml:space="preserve"> муниципального</w:t>
      </w:r>
      <w:r>
        <w:t xml:space="preserve"> задания;</w:t>
      </w:r>
    </w:p>
    <w:p w:rsidR="00EE2EEC" w:rsidRDefault="00FD371F">
      <w:pPr>
        <w:pStyle w:val="a3"/>
        <w:spacing w:line="247" w:lineRule="auto"/>
        <w:ind w:left="110" w:right="114" w:firstLine="734"/>
      </w:pPr>
      <w:proofErr w:type="spellStart"/>
      <w:r w:rsidRPr="00BB7DA6">
        <w:rPr>
          <w:bCs/>
        </w:rPr>
        <w:t>ОФОТi</w:t>
      </w:r>
      <w:proofErr w:type="spellEnd"/>
      <w:r>
        <w:t xml:space="preserve">- объем субсидии на финансовое обеспечение выполнения </w:t>
      </w:r>
      <w:r w:rsidR="00A41D77">
        <w:t>муниципального</w:t>
      </w:r>
      <w:r>
        <w:t xml:space="preserve"> задания в текущем финансовом году, необходимый </w:t>
      </w:r>
      <w:proofErr w:type="spellStart"/>
      <w:r>
        <w:t>i-му</w:t>
      </w:r>
      <w:proofErr w:type="spellEnd"/>
      <w:r>
        <w:t xml:space="preserve"> государственному бюджетному или автономному учреждению для выполнения </w:t>
      </w:r>
      <w:r w:rsidR="00A41D77">
        <w:t>муниципального</w:t>
      </w:r>
      <w:r>
        <w:t xml:space="preserve"> задания</w:t>
      </w:r>
      <w:proofErr w:type="gramStart"/>
      <w:r>
        <w:t>.».</w:t>
      </w:r>
      <w:proofErr w:type="gramEnd"/>
    </w:p>
    <w:p w:rsidR="00EE2EEC" w:rsidRDefault="00FD371F">
      <w:pPr>
        <w:pStyle w:val="a4"/>
        <w:numPr>
          <w:ilvl w:val="0"/>
          <w:numId w:val="1"/>
        </w:numPr>
        <w:tabs>
          <w:tab w:val="left" w:pos="1133"/>
        </w:tabs>
        <w:ind w:left="1132" w:hanging="289"/>
        <w:jc w:val="both"/>
        <w:rPr>
          <w:sz w:val="28"/>
        </w:rPr>
      </w:pPr>
      <w:r>
        <w:rPr>
          <w:sz w:val="28"/>
        </w:rPr>
        <w:t>Абзацы</w:t>
      </w:r>
      <w:r w:rsidR="00A41D77">
        <w:rPr>
          <w:sz w:val="28"/>
        </w:rPr>
        <w:t xml:space="preserve"> </w:t>
      </w:r>
      <w:r>
        <w:rPr>
          <w:sz w:val="28"/>
        </w:rPr>
        <w:t>второй</w:t>
      </w:r>
      <w:r w:rsidR="00A41D77">
        <w:rPr>
          <w:sz w:val="28"/>
        </w:rPr>
        <w:t xml:space="preserve"> </w:t>
      </w:r>
      <w:r>
        <w:rPr>
          <w:sz w:val="28"/>
        </w:rPr>
        <w:t>и</w:t>
      </w:r>
      <w:r w:rsidR="00A41D77">
        <w:rPr>
          <w:sz w:val="28"/>
        </w:rPr>
        <w:t xml:space="preserve"> </w:t>
      </w:r>
      <w:r>
        <w:rPr>
          <w:sz w:val="28"/>
        </w:rPr>
        <w:t>третий</w:t>
      </w:r>
      <w:r w:rsidR="00A41D77">
        <w:rPr>
          <w:sz w:val="28"/>
        </w:rPr>
        <w:t xml:space="preserve"> </w:t>
      </w:r>
      <w:r>
        <w:rPr>
          <w:sz w:val="28"/>
        </w:rPr>
        <w:t>пункта</w:t>
      </w:r>
      <w:r w:rsidR="00A41D77">
        <w:rPr>
          <w:sz w:val="28"/>
        </w:rPr>
        <w:t xml:space="preserve"> </w:t>
      </w:r>
      <w:r>
        <w:rPr>
          <w:sz w:val="28"/>
        </w:rPr>
        <w:t>3.22</w:t>
      </w:r>
      <w:r w:rsidR="00A41D77">
        <w:rPr>
          <w:sz w:val="28"/>
        </w:rPr>
        <w:t xml:space="preserve"> </w:t>
      </w:r>
      <w:r>
        <w:rPr>
          <w:sz w:val="28"/>
        </w:rPr>
        <w:t>изложить</w:t>
      </w:r>
      <w:r w:rsidR="00A41D77">
        <w:rPr>
          <w:sz w:val="28"/>
        </w:rPr>
        <w:t xml:space="preserve"> </w:t>
      </w:r>
      <w:r>
        <w:rPr>
          <w:sz w:val="28"/>
        </w:rPr>
        <w:t>в</w:t>
      </w:r>
      <w:r w:rsidR="00A41D77">
        <w:rPr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EE2EEC" w:rsidRDefault="00FD371F">
      <w:pPr>
        <w:pStyle w:val="a3"/>
        <w:spacing w:before="9" w:line="247" w:lineRule="auto"/>
        <w:ind w:left="111" w:right="111" w:firstLine="730"/>
      </w:pPr>
      <w:r>
        <w:t>«Изменение</w:t>
      </w:r>
      <w:r w:rsidR="00A41D77">
        <w:t xml:space="preserve"> </w:t>
      </w:r>
      <w:r>
        <w:t>нормативных</w:t>
      </w:r>
      <w:r w:rsidR="00A41D77">
        <w:t xml:space="preserve"> </w:t>
      </w:r>
      <w:r>
        <w:t>затрат,</w:t>
      </w:r>
      <w:r w:rsidR="00A41D77">
        <w:t xml:space="preserve"> </w:t>
      </w:r>
      <w:r>
        <w:t>определяемых</w:t>
      </w:r>
      <w:r w:rsidR="00A41D77">
        <w:t xml:space="preserve"> </w:t>
      </w:r>
      <w:r>
        <w:t>в</w:t>
      </w:r>
      <w:r w:rsidR="00A41D77">
        <w:t xml:space="preserve"> </w:t>
      </w:r>
      <w:r>
        <w:t>соответствии с настоящим</w:t>
      </w:r>
      <w:r w:rsidR="00A41D77">
        <w:t xml:space="preserve"> </w:t>
      </w:r>
      <w:r>
        <w:t>Положением,</w:t>
      </w:r>
      <w:r w:rsidR="00A41D77">
        <w:t xml:space="preserve"> </w:t>
      </w:r>
      <w:r>
        <w:t>в</w:t>
      </w:r>
      <w:r w:rsidR="00A41D77">
        <w:t xml:space="preserve"> </w:t>
      </w:r>
      <w:r>
        <w:t>течение</w:t>
      </w:r>
      <w:r w:rsidR="00A41D77">
        <w:t xml:space="preserve"> </w:t>
      </w:r>
      <w:r>
        <w:t>срока</w:t>
      </w:r>
      <w:r w:rsidR="00A41D77">
        <w:t xml:space="preserve"> </w:t>
      </w:r>
      <w:r>
        <w:t>выполнения</w:t>
      </w:r>
      <w:r w:rsidR="00A41D77">
        <w:t xml:space="preserve"> муниципального</w:t>
      </w:r>
      <w:r>
        <w:t xml:space="preserve"> задания</w:t>
      </w:r>
      <w:r w:rsidR="00A41D77">
        <w:t xml:space="preserve"> </w:t>
      </w:r>
      <w:r>
        <w:t>осуществляется</w:t>
      </w:r>
      <w:r w:rsidR="00A41D77">
        <w:t xml:space="preserve"> </w:t>
      </w:r>
      <w:r>
        <w:t>(при</w:t>
      </w:r>
      <w:r w:rsidR="00A41D77">
        <w:t xml:space="preserve"> </w:t>
      </w:r>
      <w:r>
        <w:t>необходимости)</w:t>
      </w:r>
      <w:r w:rsidR="00A41D77">
        <w:t xml:space="preserve"> </w:t>
      </w:r>
      <w:r>
        <w:t>в</w:t>
      </w:r>
      <w:r w:rsidR="00A41D77">
        <w:t xml:space="preserve"> </w:t>
      </w:r>
      <w:r>
        <w:t>случае</w:t>
      </w:r>
      <w:r w:rsidR="00A41D77">
        <w:t xml:space="preserve"> </w:t>
      </w:r>
      <w:r>
        <w:t>принятия</w:t>
      </w:r>
      <w:r w:rsidR="00A41D77">
        <w:t xml:space="preserve"> </w:t>
      </w:r>
      <w:r>
        <w:t>правовых</w:t>
      </w:r>
      <w:r w:rsidR="00A41D77">
        <w:t xml:space="preserve"> актов </w:t>
      </w:r>
      <w:proofErr w:type="spellStart"/>
      <w:r w:rsidR="00A41D77">
        <w:t>Присальского</w:t>
      </w:r>
      <w:proofErr w:type="spellEnd"/>
      <w:r w:rsidR="00A41D77">
        <w:t xml:space="preserve"> сельского поселения</w:t>
      </w:r>
      <w:r>
        <w:t>, устанавливающих, в том числе, размеры выплат работникам (отдельным катего</w:t>
      </w:r>
      <w:r w:rsidR="00A41D77">
        <w:t>риям работников) муниципальных и автономных</w:t>
      </w:r>
      <w:r>
        <w:t xml:space="preserve"> учреждений, непосредственно связа</w:t>
      </w:r>
      <w:r w:rsidR="00AA56E8">
        <w:t>нных с оказанием муниципальной</w:t>
      </w:r>
      <w:r>
        <w:t xml:space="preserve"> услуги (выполнением работы)</w:t>
      </w:r>
      <w:proofErr w:type="gramStart"/>
      <w:r>
        <w:t>,п</w:t>
      </w:r>
      <w:proofErr w:type="gramEnd"/>
      <w:r>
        <w:t>риводящих</w:t>
      </w:r>
      <w:r w:rsidR="00A41D77">
        <w:t xml:space="preserve"> </w:t>
      </w:r>
      <w:r w:rsidRPr="00A41D77">
        <w:t>к</w:t>
      </w:r>
      <w:r w:rsidR="00A41D77">
        <w:rPr>
          <w:i/>
        </w:rPr>
        <w:t xml:space="preserve"> </w:t>
      </w:r>
      <w:r>
        <w:t>изменению</w:t>
      </w:r>
      <w:r w:rsidR="00A41D77">
        <w:t xml:space="preserve"> </w:t>
      </w:r>
      <w:r>
        <w:t>объема</w:t>
      </w:r>
      <w:r w:rsidR="00A41D77">
        <w:t xml:space="preserve"> </w:t>
      </w:r>
      <w:r>
        <w:t>финансового</w:t>
      </w:r>
      <w:r w:rsidR="00A41D77">
        <w:t xml:space="preserve"> </w:t>
      </w:r>
      <w:r>
        <w:t xml:space="preserve">обеспечения выполнения </w:t>
      </w:r>
      <w:r w:rsidR="00A41D77">
        <w:t>муниципального</w:t>
      </w:r>
      <w:r>
        <w:t xml:space="preserve"> задания.</w:t>
      </w:r>
    </w:p>
    <w:p w:rsidR="00EE2EEC" w:rsidRPr="00AA56E8" w:rsidRDefault="00FD371F">
      <w:pPr>
        <w:pStyle w:val="a3"/>
        <w:spacing w:line="247" w:lineRule="auto"/>
        <w:ind w:left="109" w:right="112" w:firstLine="735"/>
      </w:pPr>
      <w:proofErr w:type="gramStart"/>
      <w:r>
        <w:t xml:space="preserve">Объем субсидии может быть изменен в течение срока выполнения </w:t>
      </w:r>
      <w:r w:rsidR="00A41D77">
        <w:t>муниципального</w:t>
      </w:r>
      <w:r>
        <w:t xml:space="preserve"> задания в случае изменения состава и стоимости имущества учреждения,</w:t>
      </w:r>
      <w:r w:rsidR="00A41D77">
        <w:t xml:space="preserve"> </w:t>
      </w:r>
      <w:r>
        <w:t>признаваемого</w:t>
      </w:r>
      <w:r w:rsidR="00A41D77">
        <w:t xml:space="preserve"> </w:t>
      </w:r>
      <w:r>
        <w:t>в</w:t>
      </w:r>
      <w:r w:rsidR="00A41D77">
        <w:t xml:space="preserve"> </w:t>
      </w:r>
      <w:r>
        <w:t>качестве</w:t>
      </w:r>
      <w:r w:rsidR="00A41D77">
        <w:t xml:space="preserve"> </w:t>
      </w:r>
      <w:r>
        <w:t>объекта</w:t>
      </w:r>
      <w:r w:rsidR="00A41D77">
        <w:t xml:space="preserve"> </w:t>
      </w:r>
      <w:r>
        <w:t>налогообложения</w:t>
      </w:r>
      <w:r w:rsidR="00A41D77">
        <w:t xml:space="preserve"> </w:t>
      </w:r>
      <w:r>
        <w:t>налогом</w:t>
      </w:r>
      <w:r w:rsidR="00A41D77">
        <w:t xml:space="preserve"> </w:t>
      </w:r>
      <w:r>
        <w:t>на имущество организации и земельным налогом, изменения законодательства Российской Федерации о налогах и сборах, в том числе в случае отмены ранее установленных налоговых льгот, введения налоговых льгот, изменения объема бюджетных</w:t>
      </w:r>
      <w:r w:rsidR="00A41D77">
        <w:t xml:space="preserve"> </w:t>
      </w:r>
      <w:r>
        <w:t>ассигнований,</w:t>
      </w:r>
      <w:r w:rsidR="00A41D77">
        <w:t xml:space="preserve"> </w:t>
      </w:r>
      <w:r>
        <w:t>предусмотренных</w:t>
      </w:r>
      <w:r w:rsidR="00A41D77">
        <w:t xml:space="preserve"> </w:t>
      </w:r>
      <w:r>
        <w:t>в</w:t>
      </w:r>
      <w:r w:rsidR="00A41D77">
        <w:t xml:space="preserve"> </w:t>
      </w:r>
      <w:r>
        <w:t>текущем</w:t>
      </w:r>
      <w:r w:rsidR="00A41D77">
        <w:t xml:space="preserve"> </w:t>
      </w:r>
      <w:r>
        <w:t>финансовом</w:t>
      </w:r>
      <w:proofErr w:type="gramEnd"/>
      <w:r w:rsidR="00A41D77">
        <w:t xml:space="preserve"> </w:t>
      </w:r>
      <w:proofErr w:type="gramStart"/>
      <w:r>
        <w:t>году</w:t>
      </w:r>
      <w:r w:rsidR="00A41D77">
        <w:t xml:space="preserve"> в местном</w:t>
      </w:r>
      <w:r>
        <w:t xml:space="preserve"> бюджете (сводной бюджетной росписи) главному распорядителю средств </w:t>
      </w:r>
      <w:r w:rsidR="00ED1484">
        <w:t>местного</w:t>
      </w:r>
      <w:r>
        <w:t xml:space="preserve"> бюджета на предоставление субсидий на финансовое обеспечение</w:t>
      </w:r>
      <w:r w:rsidR="00A41D77">
        <w:t xml:space="preserve"> </w:t>
      </w:r>
      <w:r>
        <w:t>выполнения</w:t>
      </w:r>
      <w:r w:rsidR="00A41D77">
        <w:t xml:space="preserve"> муниципального </w:t>
      </w:r>
      <w:r>
        <w:t>задания,</w:t>
      </w:r>
      <w:r w:rsidR="00A41D77">
        <w:t xml:space="preserve"> </w:t>
      </w:r>
      <w:r>
        <w:t>а</w:t>
      </w:r>
      <w:r w:rsidR="00A41D77">
        <w:t xml:space="preserve"> </w:t>
      </w:r>
      <w:r>
        <w:t>также</w:t>
      </w:r>
      <w:r w:rsidR="00A41D77">
        <w:t xml:space="preserve"> </w:t>
      </w:r>
      <w:r>
        <w:t>в</w:t>
      </w:r>
      <w:r w:rsidR="00A41D77">
        <w:t xml:space="preserve"> </w:t>
      </w:r>
      <w:r>
        <w:t>целях</w:t>
      </w:r>
      <w:r w:rsidR="00A41D77">
        <w:t xml:space="preserve"> </w:t>
      </w:r>
      <w:r>
        <w:t>достижения показателей уровня заработной платы отдельных категорий работников,</w:t>
      </w:r>
      <w:r w:rsidR="00A41D77">
        <w:t xml:space="preserve"> </w:t>
      </w:r>
      <w:r>
        <w:t>установленных</w:t>
      </w:r>
      <w:r w:rsidR="00A41D77">
        <w:t xml:space="preserve">  </w:t>
      </w:r>
      <w:r>
        <w:t>Указами</w:t>
      </w:r>
      <w:r w:rsidR="00A41D77">
        <w:t xml:space="preserve"> </w:t>
      </w:r>
      <w:r>
        <w:t>Президента</w:t>
      </w:r>
      <w:r w:rsidR="00A41D77">
        <w:t xml:space="preserve"> </w:t>
      </w:r>
      <w:r>
        <w:t>Российской</w:t>
      </w:r>
      <w:r w:rsidR="00A41D77">
        <w:t xml:space="preserve"> </w:t>
      </w:r>
      <w:r>
        <w:t>Федерации от 07.05.2012</w:t>
      </w:r>
      <w:r w:rsidR="00A41D77">
        <w:t xml:space="preserve"> </w:t>
      </w:r>
      <w:r>
        <w:rPr>
          <w:rFonts w:ascii="Arial" w:hAnsi="Arial"/>
          <w:sz w:val="26"/>
        </w:rPr>
        <w:t xml:space="preserve">№ </w:t>
      </w:r>
      <w:r>
        <w:t>597</w:t>
      </w:r>
      <w:r w:rsidR="00A41D77">
        <w:t xml:space="preserve"> </w:t>
      </w:r>
      <w:r>
        <w:t>«О</w:t>
      </w:r>
      <w:r w:rsidR="00A41D77">
        <w:t xml:space="preserve"> </w:t>
      </w:r>
      <w:r>
        <w:t>мероприятиях</w:t>
      </w:r>
      <w:r w:rsidR="00A41D77">
        <w:t xml:space="preserve"> </w:t>
      </w:r>
      <w:r>
        <w:t>по</w:t>
      </w:r>
      <w:r w:rsidR="00A41D77">
        <w:t xml:space="preserve"> </w:t>
      </w:r>
      <w:r>
        <w:t>реализации</w:t>
      </w:r>
      <w:r w:rsidR="00A41D77">
        <w:t xml:space="preserve"> </w:t>
      </w:r>
      <w:r>
        <w:t xml:space="preserve">государственной социальной политики», от 01.06.2012 </w:t>
      </w:r>
      <w:r>
        <w:rPr>
          <w:rFonts w:ascii="Arial" w:hAnsi="Arial"/>
          <w:sz w:val="26"/>
        </w:rPr>
        <w:t xml:space="preserve">№ </w:t>
      </w:r>
      <w:r>
        <w:t>761 «О Национальной</w:t>
      </w:r>
      <w:r w:rsidR="00AA56E8">
        <w:t xml:space="preserve"> </w:t>
      </w:r>
      <w:r>
        <w:t>стратегии действий</w:t>
      </w:r>
      <w:r w:rsidR="00AA56E8">
        <w:t xml:space="preserve"> </w:t>
      </w:r>
      <w:r>
        <w:t>в</w:t>
      </w:r>
      <w:r w:rsidR="00AA56E8">
        <w:t xml:space="preserve"> </w:t>
      </w:r>
      <w:r>
        <w:t>интересах</w:t>
      </w:r>
      <w:r w:rsidR="00AA56E8">
        <w:t xml:space="preserve"> </w:t>
      </w:r>
      <w:r>
        <w:t>детей</w:t>
      </w:r>
      <w:r w:rsidR="00AA56E8">
        <w:t xml:space="preserve"> </w:t>
      </w:r>
      <w:r>
        <w:t>на</w:t>
      </w:r>
      <w:r w:rsidR="00AA56E8">
        <w:t xml:space="preserve"> </w:t>
      </w:r>
      <w:r>
        <w:t>2012-2017годы</w:t>
      </w:r>
      <w:proofErr w:type="gramEnd"/>
      <w:r>
        <w:t>»</w:t>
      </w:r>
      <w:r w:rsidR="00AA56E8">
        <w:t xml:space="preserve"> </w:t>
      </w:r>
      <w:r>
        <w:t>и</w:t>
      </w:r>
      <w:r w:rsidR="00AA56E8">
        <w:t xml:space="preserve"> </w:t>
      </w:r>
      <w:r>
        <w:t>от</w:t>
      </w:r>
      <w:r w:rsidR="00AA56E8">
        <w:t xml:space="preserve"> </w:t>
      </w:r>
      <w:r>
        <w:t>28.12.2012</w:t>
      </w:r>
      <w:r w:rsidR="00AA56E8">
        <w:t xml:space="preserve"> </w:t>
      </w:r>
      <w:r w:rsidRPr="00AA56E8">
        <w:rPr>
          <w:sz w:val="26"/>
        </w:rPr>
        <w:t>№</w:t>
      </w:r>
      <w:r w:rsidRPr="00AA56E8">
        <w:rPr>
          <w:spacing w:val="-4"/>
        </w:rPr>
        <w:t>1688</w:t>
      </w:r>
    </w:p>
    <w:p w:rsidR="00EE2EEC" w:rsidRDefault="00FD371F">
      <w:pPr>
        <w:pStyle w:val="a3"/>
        <w:spacing w:line="247" w:lineRule="auto"/>
        <w:ind w:left="111" w:right="129" w:hanging="1"/>
      </w:pPr>
      <w:r>
        <w:t xml:space="preserve">«О некоторых мерах по реализации государственной политики в сфере защиты </w:t>
      </w:r>
      <w:proofErr w:type="spellStart"/>
      <w:proofErr w:type="gramStart"/>
      <w:r>
        <w:t>детей-сироти</w:t>
      </w:r>
      <w:proofErr w:type="spellEnd"/>
      <w:proofErr w:type="gramEnd"/>
      <w:r>
        <w:t xml:space="preserve"> детей, оставшихся</w:t>
      </w:r>
      <w:r w:rsidR="00AA56E8">
        <w:t xml:space="preserve"> </w:t>
      </w:r>
      <w:r>
        <w:t>без попечения</w:t>
      </w:r>
      <w:r w:rsidR="00AA56E8">
        <w:t xml:space="preserve"> </w:t>
      </w:r>
      <w:r>
        <w:t>родителей».».</w:t>
      </w:r>
    </w:p>
    <w:p w:rsidR="00EE2EEC" w:rsidRDefault="00EE2EEC">
      <w:pPr>
        <w:pStyle w:val="a3"/>
        <w:jc w:val="left"/>
        <w:rPr>
          <w:sz w:val="30"/>
        </w:rPr>
      </w:pPr>
    </w:p>
    <w:p w:rsidR="00EE2EEC" w:rsidRDefault="00EE2EEC">
      <w:pPr>
        <w:pStyle w:val="a3"/>
        <w:jc w:val="left"/>
        <w:rPr>
          <w:sz w:val="30"/>
        </w:rPr>
      </w:pPr>
    </w:p>
    <w:p w:rsidR="00EE2EEC" w:rsidRDefault="00EE2EEC">
      <w:pPr>
        <w:pStyle w:val="a3"/>
        <w:spacing w:before="5"/>
        <w:jc w:val="left"/>
        <w:rPr>
          <w:sz w:val="26"/>
        </w:rPr>
      </w:pPr>
    </w:p>
    <w:sectPr w:rsidR="00EE2EEC" w:rsidSect="00AA56E8">
      <w:pgSz w:w="11900" w:h="16840"/>
      <w:pgMar w:top="1134" w:right="567" w:bottom="1134" w:left="1418" w:header="71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D8A" w:rsidRDefault="00883D8A">
      <w:r>
        <w:separator/>
      </w:r>
    </w:p>
  </w:endnote>
  <w:endnote w:type="continuationSeparator" w:id="0">
    <w:p w:rsidR="00883D8A" w:rsidRDefault="0088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D8A" w:rsidRDefault="00883D8A">
      <w:r>
        <w:separator/>
      </w:r>
    </w:p>
  </w:footnote>
  <w:footnote w:type="continuationSeparator" w:id="0">
    <w:p w:rsidR="00883D8A" w:rsidRDefault="00883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EC" w:rsidRDefault="00731021">
    <w:pPr>
      <w:pStyle w:val="a3"/>
      <w:spacing w:line="14" w:lineRule="auto"/>
      <w:jc w:val="left"/>
      <w:rPr>
        <w:sz w:val="20"/>
      </w:rPr>
    </w:pPr>
    <w:r w:rsidRPr="0073102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30.15pt;margin-top:34.6pt;width:12.55pt;height:12.65pt;z-index:-251658752;mso-position-horizontal-relative:page;mso-position-vertical-relative:page" filled="f" stroked="f">
          <v:textbox inset="0,0,0,0">
            <w:txbxContent>
              <w:p w:rsidR="00EE2EEC" w:rsidRDefault="00731021">
                <w:pPr>
                  <w:spacing w:before="14"/>
                  <w:ind w:left="60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w w:val="104"/>
                    <w:sz w:val="19"/>
                  </w:rPr>
                  <w:fldChar w:fldCharType="begin"/>
                </w:r>
                <w:r w:rsidR="00FD371F">
                  <w:rPr>
                    <w:rFonts w:ascii="Arial"/>
                    <w:w w:val="104"/>
                    <w:sz w:val="19"/>
                  </w:rPr>
                  <w:instrText xml:space="preserve"> PAGE </w:instrText>
                </w:r>
                <w:r>
                  <w:rPr>
                    <w:rFonts w:ascii="Arial"/>
                    <w:w w:val="104"/>
                    <w:sz w:val="19"/>
                  </w:rPr>
                  <w:fldChar w:fldCharType="separate"/>
                </w:r>
                <w:r w:rsidR="00D32CAF">
                  <w:rPr>
                    <w:rFonts w:ascii="Arial"/>
                    <w:noProof/>
                    <w:w w:val="104"/>
                    <w:sz w:val="19"/>
                  </w:rPr>
                  <w:t>3</w:t>
                </w:r>
                <w:r>
                  <w:rPr>
                    <w:rFonts w:ascii="Arial"/>
                    <w:w w:val="104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90C"/>
    <w:multiLevelType w:val="hybridMultilevel"/>
    <w:tmpl w:val="70E22608"/>
    <w:lvl w:ilvl="0" w:tplc="799601CA">
      <w:start w:val="1"/>
      <w:numFmt w:val="decimal"/>
      <w:lvlText w:val="%1."/>
      <w:lvlJc w:val="left"/>
      <w:pPr>
        <w:ind w:left="10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8"/>
        <w:szCs w:val="28"/>
        <w:lang w:val="ru-RU" w:eastAsia="en-US" w:bidi="ar-SA"/>
      </w:rPr>
    </w:lvl>
    <w:lvl w:ilvl="1" w:tplc="EA428E8E">
      <w:numFmt w:val="bullet"/>
      <w:lvlText w:val="•"/>
      <w:lvlJc w:val="left"/>
      <w:pPr>
        <w:ind w:left="1106" w:hanging="283"/>
      </w:pPr>
      <w:rPr>
        <w:rFonts w:hint="default"/>
        <w:lang w:val="ru-RU" w:eastAsia="en-US" w:bidi="ar-SA"/>
      </w:rPr>
    </w:lvl>
    <w:lvl w:ilvl="2" w:tplc="4F02744E">
      <w:numFmt w:val="bullet"/>
      <w:lvlText w:val="•"/>
      <w:lvlJc w:val="left"/>
      <w:pPr>
        <w:ind w:left="2112" w:hanging="283"/>
      </w:pPr>
      <w:rPr>
        <w:rFonts w:hint="default"/>
        <w:lang w:val="ru-RU" w:eastAsia="en-US" w:bidi="ar-SA"/>
      </w:rPr>
    </w:lvl>
    <w:lvl w:ilvl="3" w:tplc="2EE09AE6">
      <w:numFmt w:val="bullet"/>
      <w:lvlText w:val="•"/>
      <w:lvlJc w:val="left"/>
      <w:pPr>
        <w:ind w:left="3118" w:hanging="283"/>
      </w:pPr>
      <w:rPr>
        <w:rFonts w:hint="default"/>
        <w:lang w:val="ru-RU" w:eastAsia="en-US" w:bidi="ar-SA"/>
      </w:rPr>
    </w:lvl>
    <w:lvl w:ilvl="4" w:tplc="0BBC715E">
      <w:numFmt w:val="bullet"/>
      <w:lvlText w:val="•"/>
      <w:lvlJc w:val="left"/>
      <w:pPr>
        <w:ind w:left="4124" w:hanging="283"/>
      </w:pPr>
      <w:rPr>
        <w:rFonts w:hint="default"/>
        <w:lang w:val="ru-RU" w:eastAsia="en-US" w:bidi="ar-SA"/>
      </w:rPr>
    </w:lvl>
    <w:lvl w:ilvl="5" w:tplc="AC70AF1C">
      <w:numFmt w:val="bullet"/>
      <w:lvlText w:val="•"/>
      <w:lvlJc w:val="left"/>
      <w:pPr>
        <w:ind w:left="5130" w:hanging="283"/>
      </w:pPr>
      <w:rPr>
        <w:rFonts w:hint="default"/>
        <w:lang w:val="ru-RU" w:eastAsia="en-US" w:bidi="ar-SA"/>
      </w:rPr>
    </w:lvl>
    <w:lvl w:ilvl="6" w:tplc="4AE21936">
      <w:numFmt w:val="bullet"/>
      <w:lvlText w:val="•"/>
      <w:lvlJc w:val="left"/>
      <w:pPr>
        <w:ind w:left="6136" w:hanging="283"/>
      </w:pPr>
      <w:rPr>
        <w:rFonts w:hint="default"/>
        <w:lang w:val="ru-RU" w:eastAsia="en-US" w:bidi="ar-SA"/>
      </w:rPr>
    </w:lvl>
    <w:lvl w:ilvl="7" w:tplc="971EBFE0">
      <w:numFmt w:val="bullet"/>
      <w:lvlText w:val="•"/>
      <w:lvlJc w:val="left"/>
      <w:pPr>
        <w:ind w:left="7142" w:hanging="283"/>
      </w:pPr>
      <w:rPr>
        <w:rFonts w:hint="default"/>
        <w:lang w:val="ru-RU" w:eastAsia="en-US" w:bidi="ar-SA"/>
      </w:rPr>
    </w:lvl>
    <w:lvl w:ilvl="8" w:tplc="66B8FC04">
      <w:numFmt w:val="bullet"/>
      <w:lvlText w:val="•"/>
      <w:lvlJc w:val="left"/>
      <w:pPr>
        <w:ind w:left="8148" w:hanging="283"/>
      </w:pPr>
      <w:rPr>
        <w:rFonts w:hint="default"/>
        <w:lang w:val="ru-RU" w:eastAsia="en-US" w:bidi="ar-SA"/>
      </w:rPr>
    </w:lvl>
  </w:abstractNum>
  <w:abstractNum w:abstractNumId="1">
    <w:nsid w:val="0D233963"/>
    <w:multiLevelType w:val="hybridMultilevel"/>
    <w:tmpl w:val="1BE80F64"/>
    <w:lvl w:ilvl="0" w:tplc="AD424310">
      <w:start w:val="1"/>
      <w:numFmt w:val="decimal"/>
      <w:lvlText w:val="%1."/>
      <w:lvlJc w:val="left"/>
      <w:pPr>
        <w:ind w:left="113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8"/>
        <w:szCs w:val="28"/>
        <w:lang w:val="ru-RU" w:eastAsia="en-US" w:bidi="ar-SA"/>
      </w:rPr>
    </w:lvl>
    <w:lvl w:ilvl="1" w:tplc="52225084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2" w:tplc="37ECC2E4">
      <w:numFmt w:val="bullet"/>
      <w:lvlText w:val="•"/>
      <w:lvlJc w:val="left"/>
      <w:pPr>
        <w:ind w:left="2944" w:hanging="287"/>
      </w:pPr>
      <w:rPr>
        <w:rFonts w:hint="default"/>
        <w:lang w:val="ru-RU" w:eastAsia="en-US" w:bidi="ar-SA"/>
      </w:rPr>
    </w:lvl>
    <w:lvl w:ilvl="3" w:tplc="37982FAC">
      <w:numFmt w:val="bullet"/>
      <w:lvlText w:val="•"/>
      <w:lvlJc w:val="left"/>
      <w:pPr>
        <w:ind w:left="3846" w:hanging="287"/>
      </w:pPr>
      <w:rPr>
        <w:rFonts w:hint="default"/>
        <w:lang w:val="ru-RU" w:eastAsia="en-US" w:bidi="ar-SA"/>
      </w:rPr>
    </w:lvl>
    <w:lvl w:ilvl="4" w:tplc="330CA73E">
      <w:numFmt w:val="bullet"/>
      <w:lvlText w:val="•"/>
      <w:lvlJc w:val="left"/>
      <w:pPr>
        <w:ind w:left="4748" w:hanging="287"/>
      </w:pPr>
      <w:rPr>
        <w:rFonts w:hint="default"/>
        <w:lang w:val="ru-RU" w:eastAsia="en-US" w:bidi="ar-SA"/>
      </w:rPr>
    </w:lvl>
    <w:lvl w:ilvl="5" w:tplc="A09E7590">
      <w:numFmt w:val="bullet"/>
      <w:lvlText w:val="•"/>
      <w:lvlJc w:val="left"/>
      <w:pPr>
        <w:ind w:left="5650" w:hanging="287"/>
      </w:pPr>
      <w:rPr>
        <w:rFonts w:hint="default"/>
        <w:lang w:val="ru-RU" w:eastAsia="en-US" w:bidi="ar-SA"/>
      </w:rPr>
    </w:lvl>
    <w:lvl w:ilvl="6" w:tplc="8FD8EAAA">
      <w:numFmt w:val="bullet"/>
      <w:lvlText w:val="•"/>
      <w:lvlJc w:val="left"/>
      <w:pPr>
        <w:ind w:left="6552" w:hanging="287"/>
      </w:pPr>
      <w:rPr>
        <w:rFonts w:hint="default"/>
        <w:lang w:val="ru-RU" w:eastAsia="en-US" w:bidi="ar-SA"/>
      </w:rPr>
    </w:lvl>
    <w:lvl w:ilvl="7" w:tplc="395011AE">
      <w:numFmt w:val="bullet"/>
      <w:lvlText w:val="•"/>
      <w:lvlJc w:val="left"/>
      <w:pPr>
        <w:ind w:left="7454" w:hanging="287"/>
      </w:pPr>
      <w:rPr>
        <w:rFonts w:hint="default"/>
        <w:lang w:val="ru-RU" w:eastAsia="en-US" w:bidi="ar-SA"/>
      </w:rPr>
    </w:lvl>
    <w:lvl w:ilvl="8" w:tplc="9C7E0262">
      <w:numFmt w:val="bullet"/>
      <w:lvlText w:val="•"/>
      <w:lvlJc w:val="left"/>
      <w:pPr>
        <w:ind w:left="8356" w:hanging="28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E2EEC"/>
    <w:rsid w:val="00287E93"/>
    <w:rsid w:val="005004DE"/>
    <w:rsid w:val="005634C7"/>
    <w:rsid w:val="00731021"/>
    <w:rsid w:val="00756DA4"/>
    <w:rsid w:val="00883D8A"/>
    <w:rsid w:val="009C10C0"/>
    <w:rsid w:val="00A41D77"/>
    <w:rsid w:val="00AA56E8"/>
    <w:rsid w:val="00BA3CC2"/>
    <w:rsid w:val="00BB7DA6"/>
    <w:rsid w:val="00D32CAF"/>
    <w:rsid w:val="00D62D6F"/>
    <w:rsid w:val="00ED1484"/>
    <w:rsid w:val="00ED7E26"/>
    <w:rsid w:val="00EE2EEC"/>
    <w:rsid w:val="00FD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6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6DA4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56DA4"/>
    <w:pPr>
      <w:ind w:left="109" w:hanging="289"/>
      <w:jc w:val="both"/>
    </w:pPr>
  </w:style>
  <w:style w:type="paragraph" w:customStyle="1" w:styleId="TableParagraph">
    <w:name w:val="Table Paragraph"/>
    <w:basedOn w:val="a"/>
    <w:uiPriority w:val="1"/>
    <w:qFormat/>
    <w:rsid w:val="00756DA4"/>
  </w:style>
  <w:style w:type="character" w:styleId="a5">
    <w:name w:val="Placeholder Text"/>
    <w:basedOn w:val="a0"/>
    <w:uiPriority w:val="99"/>
    <w:semiHidden/>
    <w:rsid w:val="00287E93"/>
    <w:rPr>
      <w:color w:val="666666"/>
    </w:rPr>
  </w:style>
  <w:style w:type="paragraph" w:styleId="a6">
    <w:name w:val="Balloon Text"/>
    <w:basedOn w:val="a"/>
    <w:link w:val="a7"/>
    <w:uiPriority w:val="99"/>
    <w:semiHidden/>
    <w:unhideWhenUsed/>
    <w:rsid w:val="00FD37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71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Гипертекстовая ссылка"/>
    <w:basedOn w:val="a0"/>
    <w:uiPriority w:val="99"/>
    <w:rsid w:val="00BA3CC2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952759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cp:lastPrinted>2026-01-20T14:30:00Z</cp:lastPrinted>
  <dcterms:created xsi:type="dcterms:W3CDTF">2025-12-12T12:45:00Z</dcterms:created>
  <dcterms:modified xsi:type="dcterms:W3CDTF">2026-01-20T14:30:00Z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iText® 5.3.4-SNAPSHOT ©2000-2012 1T3XT BVBA (AGPL-version)</vt:lpwstr>
  </property>
</Properties>
</file>