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67" w:rsidRDefault="000C6467" w:rsidP="00EE3817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C6467" w:rsidRDefault="000C6467" w:rsidP="00EE3817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РОСТОВСКАЯ ОБЛАСТЬ</w:t>
      </w:r>
    </w:p>
    <w:p w:rsidR="000C6467" w:rsidRDefault="000C6467" w:rsidP="00EE3817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ОБРАЗОВАНИЕ</w:t>
      </w:r>
    </w:p>
    <w:p w:rsidR="000C6467" w:rsidRDefault="000C6467" w:rsidP="00EE3817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«ПРИСАЛЬСКОЕ СЕЛЬСКОЕ ПОСЕЛЕНИЕ»</w:t>
      </w:r>
    </w:p>
    <w:p w:rsidR="000C6467" w:rsidRDefault="000C6467" w:rsidP="00EE3817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СОБРАНИЕ ДЕПУТАТОВ ПРИСАЛЬСКОГО СЕЛЬСКОГО ПОСЕЛЕНИЯ</w:t>
      </w:r>
    </w:p>
    <w:p w:rsidR="00FE539C" w:rsidRDefault="00FE539C" w:rsidP="00EE3817">
      <w:pPr>
        <w:pStyle w:val="1"/>
        <w:jc w:val="center"/>
        <w:rPr>
          <w:b/>
          <w:i w:val="0"/>
          <w:caps/>
          <w:smallCaps/>
        </w:rPr>
      </w:pPr>
    </w:p>
    <w:p w:rsidR="009E47AE" w:rsidRPr="00D17B67" w:rsidRDefault="009E47AE" w:rsidP="009E47AE">
      <w:pPr>
        <w:pStyle w:val="1"/>
        <w:jc w:val="center"/>
        <w:rPr>
          <w:b/>
          <w:bCs/>
          <w:i w:val="0"/>
          <w:caps/>
          <w:smallCaps/>
        </w:rPr>
      </w:pPr>
      <w:r w:rsidRPr="00D17B67">
        <w:rPr>
          <w:b/>
          <w:i w:val="0"/>
          <w:caps/>
          <w:smallCaps/>
        </w:rPr>
        <w:t>РЕШЕНИЕ  №</w:t>
      </w:r>
      <w:r w:rsidR="00A228E1">
        <w:rPr>
          <w:b/>
          <w:i w:val="0"/>
          <w:caps/>
          <w:smallCaps/>
        </w:rPr>
        <w:t xml:space="preserve"> </w:t>
      </w:r>
      <w:r w:rsidR="000532CC">
        <w:rPr>
          <w:b/>
          <w:i w:val="0"/>
          <w:caps/>
          <w:smallCaps/>
        </w:rPr>
        <w:t>111</w:t>
      </w:r>
      <w:r w:rsidR="009B1634">
        <w:rPr>
          <w:b/>
          <w:i w:val="0"/>
          <w:caps/>
          <w:smallCaps/>
        </w:rPr>
        <w:t xml:space="preserve"> </w:t>
      </w:r>
    </w:p>
    <w:p w:rsidR="009E47AE" w:rsidRDefault="00666DB8" w:rsidP="009E47AE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    </w:t>
      </w:r>
      <w:r w:rsidR="00C76904">
        <w:rPr>
          <w:rFonts w:ascii="Times New Roman" w:hAnsi="Times New Roman"/>
          <w:b w:val="0"/>
          <w:bCs/>
          <w:sz w:val="28"/>
          <w:szCs w:val="28"/>
        </w:rPr>
        <w:t xml:space="preserve">от </w:t>
      </w:r>
      <w:r w:rsidR="00725848">
        <w:rPr>
          <w:rFonts w:ascii="Times New Roman" w:hAnsi="Times New Roman"/>
          <w:b w:val="0"/>
          <w:bCs/>
          <w:sz w:val="28"/>
          <w:szCs w:val="28"/>
        </w:rPr>
        <w:t>20.</w:t>
      </w:r>
      <w:r w:rsidR="0056045F">
        <w:rPr>
          <w:rFonts w:ascii="Times New Roman" w:hAnsi="Times New Roman"/>
          <w:b w:val="0"/>
          <w:bCs/>
          <w:sz w:val="28"/>
          <w:szCs w:val="28"/>
        </w:rPr>
        <w:t>03</w:t>
      </w:r>
      <w:r w:rsidR="00EE3817">
        <w:rPr>
          <w:rFonts w:ascii="Times New Roman" w:hAnsi="Times New Roman"/>
          <w:b w:val="0"/>
          <w:bCs/>
          <w:sz w:val="28"/>
          <w:szCs w:val="28"/>
        </w:rPr>
        <w:t>.</w:t>
      </w:r>
      <w:r w:rsidR="00CB25AC">
        <w:rPr>
          <w:rFonts w:ascii="Times New Roman" w:hAnsi="Times New Roman"/>
          <w:b w:val="0"/>
          <w:bCs/>
          <w:sz w:val="28"/>
          <w:szCs w:val="28"/>
        </w:rPr>
        <w:t>2</w:t>
      </w:r>
      <w:r w:rsidR="00922C6C">
        <w:rPr>
          <w:rFonts w:ascii="Times New Roman" w:hAnsi="Times New Roman"/>
          <w:b w:val="0"/>
          <w:bCs/>
          <w:sz w:val="28"/>
          <w:szCs w:val="28"/>
        </w:rPr>
        <w:t>026</w:t>
      </w:r>
      <w:r w:rsidR="009E47AE">
        <w:rPr>
          <w:rFonts w:ascii="Times New Roman" w:hAnsi="Times New Roman"/>
          <w:b w:val="0"/>
          <w:bCs/>
          <w:sz w:val="28"/>
          <w:szCs w:val="28"/>
        </w:rPr>
        <w:t xml:space="preserve"> г.                                       </w:t>
      </w:r>
      <w:r w:rsidR="00C02AE5">
        <w:rPr>
          <w:rFonts w:ascii="Times New Roman" w:hAnsi="Times New Roman"/>
          <w:b w:val="0"/>
          <w:bCs/>
          <w:sz w:val="28"/>
          <w:szCs w:val="28"/>
        </w:rPr>
        <w:t xml:space="preserve">                            </w:t>
      </w:r>
      <w:r w:rsidR="009E47A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="009E47AE">
        <w:rPr>
          <w:rFonts w:ascii="Times New Roman" w:hAnsi="Times New Roman"/>
          <w:b w:val="0"/>
          <w:bCs/>
          <w:sz w:val="28"/>
          <w:szCs w:val="28"/>
        </w:rPr>
        <w:t>х</w:t>
      </w:r>
      <w:proofErr w:type="gramStart"/>
      <w:r w:rsidR="009E47AE">
        <w:rPr>
          <w:rFonts w:ascii="Times New Roman" w:hAnsi="Times New Roman"/>
          <w:b w:val="0"/>
          <w:bCs/>
          <w:sz w:val="28"/>
          <w:szCs w:val="28"/>
        </w:rPr>
        <w:t>.П</w:t>
      </w:r>
      <w:proofErr w:type="gramEnd"/>
      <w:r w:rsidR="009E47AE">
        <w:rPr>
          <w:rFonts w:ascii="Times New Roman" w:hAnsi="Times New Roman"/>
          <w:b w:val="0"/>
          <w:bCs/>
          <w:sz w:val="28"/>
          <w:szCs w:val="28"/>
        </w:rPr>
        <w:t>рисальский</w:t>
      </w:r>
      <w:proofErr w:type="spellEnd"/>
    </w:p>
    <w:p w:rsidR="009E47AE" w:rsidRDefault="009E47AE" w:rsidP="009E47AE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9E47AE" w:rsidRDefault="009E47AE" w:rsidP="009E47AE">
      <w:pPr>
        <w:rPr>
          <w:sz w:val="28"/>
        </w:rPr>
      </w:pPr>
    </w:p>
    <w:p w:rsidR="00372D9C" w:rsidRDefault="009E47AE" w:rsidP="009E47AE">
      <w:pPr>
        <w:rPr>
          <w:sz w:val="28"/>
        </w:rPr>
      </w:pPr>
      <w:r>
        <w:rPr>
          <w:sz w:val="28"/>
        </w:rPr>
        <w:t xml:space="preserve">«Об отчете  Главы </w:t>
      </w:r>
      <w:r w:rsidR="00372D9C">
        <w:rPr>
          <w:sz w:val="28"/>
        </w:rPr>
        <w:t xml:space="preserve">Администрации </w:t>
      </w:r>
    </w:p>
    <w:p w:rsidR="009E47AE" w:rsidRDefault="009E47AE" w:rsidP="009E47AE">
      <w:pPr>
        <w:rPr>
          <w:sz w:val="28"/>
        </w:rPr>
      </w:pPr>
      <w:proofErr w:type="spellStart"/>
      <w:r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 о результатах </w:t>
      </w:r>
    </w:p>
    <w:p w:rsidR="009E47AE" w:rsidRDefault="00D75A3A" w:rsidP="009E47AE">
      <w:pPr>
        <w:rPr>
          <w:sz w:val="28"/>
        </w:rPr>
      </w:pPr>
      <w:r>
        <w:rPr>
          <w:sz w:val="28"/>
        </w:rPr>
        <w:t>своей деятельности</w:t>
      </w:r>
      <w:r w:rsidR="00922C6C">
        <w:rPr>
          <w:sz w:val="28"/>
        </w:rPr>
        <w:t xml:space="preserve"> за 2025</w:t>
      </w:r>
      <w:r w:rsidR="00666DB8">
        <w:rPr>
          <w:sz w:val="28"/>
        </w:rPr>
        <w:t xml:space="preserve"> </w:t>
      </w:r>
      <w:r w:rsidR="0073603A">
        <w:rPr>
          <w:sz w:val="28"/>
        </w:rPr>
        <w:t>год</w:t>
      </w:r>
      <w:r w:rsidR="009E47AE">
        <w:rPr>
          <w:sz w:val="28"/>
        </w:rPr>
        <w:t xml:space="preserve">» </w:t>
      </w:r>
    </w:p>
    <w:p w:rsidR="009E47AE" w:rsidRDefault="009E47AE" w:rsidP="009E47AE">
      <w:pPr>
        <w:rPr>
          <w:sz w:val="28"/>
        </w:rPr>
      </w:pPr>
    </w:p>
    <w:p w:rsidR="009E47AE" w:rsidRDefault="009E47AE" w:rsidP="009E47AE">
      <w:pPr>
        <w:rPr>
          <w:sz w:val="28"/>
        </w:rPr>
      </w:pPr>
    </w:p>
    <w:p w:rsidR="00A5076D" w:rsidRPr="00A5076D" w:rsidRDefault="00FE539C" w:rsidP="00A5076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  В соответствии со статьями </w:t>
      </w:r>
      <w:r w:rsidR="009E47AE">
        <w:rPr>
          <w:sz w:val="28"/>
        </w:rPr>
        <w:t>35,36 ФЗ № 131 « Об общих принципах организации местного с</w:t>
      </w:r>
      <w:r>
        <w:rPr>
          <w:sz w:val="28"/>
        </w:rPr>
        <w:t xml:space="preserve">амоуправления в РФ»  и  статьей </w:t>
      </w:r>
      <w:r w:rsidR="00697647">
        <w:rPr>
          <w:sz w:val="28"/>
        </w:rPr>
        <w:t>29</w:t>
      </w:r>
      <w:r w:rsidR="009E47AE">
        <w:rPr>
          <w:sz w:val="28"/>
        </w:rPr>
        <w:t xml:space="preserve"> действующего Устава муниципального образования « </w:t>
      </w:r>
      <w:proofErr w:type="spellStart"/>
      <w:r w:rsidR="009E47AE">
        <w:rPr>
          <w:sz w:val="28"/>
        </w:rPr>
        <w:t>Присальское</w:t>
      </w:r>
      <w:proofErr w:type="spellEnd"/>
      <w:r w:rsidR="009E47AE">
        <w:rPr>
          <w:sz w:val="28"/>
        </w:rPr>
        <w:t xml:space="preserve"> сельское поселение»  заслушав отчёт Главы</w:t>
      </w:r>
      <w:r w:rsidR="00697647">
        <w:rPr>
          <w:sz w:val="28"/>
        </w:rPr>
        <w:t xml:space="preserve"> </w:t>
      </w:r>
      <w:r w:rsidR="00BB4757">
        <w:rPr>
          <w:sz w:val="28"/>
        </w:rPr>
        <w:t>Администрации</w:t>
      </w:r>
      <w:r w:rsidR="009E47AE">
        <w:rPr>
          <w:sz w:val="28"/>
        </w:rPr>
        <w:t xml:space="preserve"> </w:t>
      </w:r>
      <w:proofErr w:type="spellStart"/>
      <w:r w:rsidR="009E47AE">
        <w:rPr>
          <w:sz w:val="28"/>
        </w:rPr>
        <w:t>Присальского</w:t>
      </w:r>
      <w:proofErr w:type="spellEnd"/>
      <w:r w:rsidR="009E47AE">
        <w:rPr>
          <w:sz w:val="28"/>
        </w:rPr>
        <w:t xml:space="preserve"> сельского поселения о результатах своей деятельности и деятельности администрации  за  </w:t>
      </w:r>
      <w:r w:rsidR="00922C6C">
        <w:rPr>
          <w:sz w:val="28"/>
        </w:rPr>
        <w:t>2025</w:t>
      </w:r>
      <w:r w:rsidR="009E47AE">
        <w:rPr>
          <w:sz w:val="28"/>
        </w:rPr>
        <w:t xml:space="preserve"> год по решению вопросов местного значения, </w:t>
      </w:r>
      <w:r w:rsidR="00A5076D" w:rsidRPr="00A5076D">
        <w:rPr>
          <w:sz w:val="28"/>
          <w:szCs w:val="28"/>
        </w:rPr>
        <w:t xml:space="preserve">Собрание депутатов </w:t>
      </w:r>
      <w:proofErr w:type="spellStart"/>
      <w:r w:rsidR="00A5076D" w:rsidRPr="00A5076D">
        <w:rPr>
          <w:sz w:val="28"/>
          <w:szCs w:val="28"/>
        </w:rPr>
        <w:t>Присальского</w:t>
      </w:r>
      <w:proofErr w:type="spellEnd"/>
      <w:r w:rsidR="00A5076D" w:rsidRPr="00A5076D">
        <w:rPr>
          <w:sz w:val="28"/>
          <w:szCs w:val="28"/>
        </w:rPr>
        <w:t xml:space="preserve"> сельского поселения пятого созыва </w:t>
      </w:r>
    </w:p>
    <w:p w:rsidR="00A5076D" w:rsidRPr="00E459F9" w:rsidRDefault="00A5076D" w:rsidP="00A5076D">
      <w:pPr>
        <w:jc w:val="center"/>
        <w:rPr>
          <w:b/>
          <w:sz w:val="16"/>
          <w:szCs w:val="16"/>
        </w:rPr>
      </w:pPr>
    </w:p>
    <w:p w:rsidR="00A5076D" w:rsidRPr="00A5076D" w:rsidRDefault="00A5076D" w:rsidP="00A5076D">
      <w:pPr>
        <w:jc w:val="center"/>
      </w:pPr>
      <w:r w:rsidRPr="00A5076D">
        <w:rPr>
          <w:sz w:val="28"/>
          <w:szCs w:val="28"/>
        </w:rPr>
        <w:t>РЕШИЛО:</w:t>
      </w:r>
    </w:p>
    <w:p w:rsidR="009E47AE" w:rsidRDefault="009E47AE" w:rsidP="00A5076D">
      <w:pPr>
        <w:rPr>
          <w:sz w:val="28"/>
        </w:rPr>
      </w:pPr>
    </w:p>
    <w:p w:rsidR="001C3C50" w:rsidRPr="001C3C50" w:rsidRDefault="00A5076D" w:rsidP="001C3C50">
      <w:pPr>
        <w:pStyle w:val="aa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1C3C50">
        <w:rPr>
          <w:rFonts w:ascii="Times New Roman" w:hAnsi="Times New Roman"/>
          <w:sz w:val="28"/>
          <w:szCs w:val="28"/>
        </w:rPr>
        <w:t xml:space="preserve">Отчет  </w:t>
      </w:r>
      <w:r w:rsidRPr="001C3C50">
        <w:rPr>
          <w:rFonts w:ascii="Times New Roman" w:hAnsi="Times New Roman"/>
          <w:bCs/>
          <w:sz w:val="28"/>
          <w:szCs w:val="28"/>
        </w:rPr>
        <w:t xml:space="preserve">Главы Администрации </w:t>
      </w:r>
      <w:proofErr w:type="spellStart"/>
      <w:r w:rsidRPr="001C3C50">
        <w:rPr>
          <w:rFonts w:ascii="Times New Roman" w:hAnsi="Times New Roman"/>
          <w:bCs/>
          <w:sz w:val="28"/>
          <w:szCs w:val="28"/>
        </w:rPr>
        <w:t>Присальского</w:t>
      </w:r>
      <w:proofErr w:type="spellEnd"/>
      <w:r w:rsidRPr="001C3C5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1C3C50">
        <w:rPr>
          <w:rFonts w:ascii="Times New Roman" w:hAnsi="Times New Roman"/>
          <w:sz w:val="28"/>
          <w:szCs w:val="28"/>
        </w:rPr>
        <w:t xml:space="preserve"> </w:t>
      </w:r>
    </w:p>
    <w:p w:rsidR="00A5076D" w:rsidRPr="001C3C50" w:rsidRDefault="001C3C50" w:rsidP="001C3C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2C6C">
        <w:rPr>
          <w:sz w:val="28"/>
          <w:szCs w:val="28"/>
        </w:rPr>
        <w:t>за 2025</w:t>
      </w:r>
      <w:r w:rsidR="00A5076D" w:rsidRPr="001C3C50">
        <w:rPr>
          <w:sz w:val="28"/>
          <w:szCs w:val="28"/>
        </w:rPr>
        <w:t xml:space="preserve"> год (приложение к решению) признать удовлетворительным.</w:t>
      </w:r>
    </w:p>
    <w:p w:rsidR="00A5076D" w:rsidRPr="001C3C50" w:rsidRDefault="00A5076D" w:rsidP="001C3C50">
      <w:pPr>
        <w:rPr>
          <w:sz w:val="28"/>
          <w:szCs w:val="28"/>
        </w:rPr>
      </w:pPr>
      <w:r w:rsidRPr="001C3C50">
        <w:rPr>
          <w:sz w:val="28"/>
          <w:szCs w:val="28"/>
        </w:rPr>
        <w:t xml:space="preserve">     </w:t>
      </w:r>
      <w:r w:rsidRPr="001C3C50">
        <w:rPr>
          <w:sz w:val="28"/>
        </w:rPr>
        <w:t>2</w:t>
      </w:r>
      <w:r w:rsidR="009E47AE" w:rsidRPr="001C3C50">
        <w:rPr>
          <w:sz w:val="28"/>
        </w:rPr>
        <w:t>.</w:t>
      </w:r>
      <w:r w:rsidRPr="001C3C50">
        <w:rPr>
          <w:sz w:val="28"/>
          <w:szCs w:val="28"/>
        </w:rPr>
        <w:t xml:space="preserve"> Опубликовать </w:t>
      </w:r>
      <w:r w:rsidRPr="001C3C50">
        <w:rPr>
          <w:bCs/>
          <w:sz w:val="28"/>
          <w:szCs w:val="28"/>
        </w:rPr>
        <w:t xml:space="preserve">отчет главы администрации  </w:t>
      </w:r>
      <w:proofErr w:type="spellStart"/>
      <w:r w:rsidRPr="001C3C50">
        <w:rPr>
          <w:bCs/>
          <w:sz w:val="28"/>
          <w:szCs w:val="28"/>
        </w:rPr>
        <w:t>Присальского</w:t>
      </w:r>
      <w:proofErr w:type="spellEnd"/>
      <w:r w:rsidRPr="001C3C50">
        <w:rPr>
          <w:bCs/>
          <w:sz w:val="28"/>
          <w:szCs w:val="28"/>
        </w:rPr>
        <w:t xml:space="preserve"> сельского поселения  </w:t>
      </w:r>
      <w:r w:rsidR="00922C6C">
        <w:rPr>
          <w:sz w:val="28"/>
          <w:szCs w:val="28"/>
        </w:rPr>
        <w:t>за 2025</w:t>
      </w:r>
      <w:r w:rsidRPr="001C3C50">
        <w:rPr>
          <w:sz w:val="28"/>
          <w:szCs w:val="28"/>
        </w:rPr>
        <w:t xml:space="preserve"> год на официальном сайте Администрации </w:t>
      </w:r>
      <w:proofErr w:type="spellStart"/>
      <w:r w:rsidRPr="001C3C50">
        <w:rPr>
          <w:sz w:val="28"/>
          <w:szCs w:val="28"/>
        </w:rPr>
        <w:t>Присальского</w:t>
      </w:r>
      <w:proofErr w:type="spellEnd"/>
      <w:r w:rsidRPr="001C3C50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  <w:r w:rsidRPr="001C3C50">
        <w:rPr>
          <w:sz w:val="28"/>
          <w:szCs w:val="28"/>
        </w:rPr>
        <w:tab/>
      </w:r>
    </w:p>
    <w:p w:rsidR="00A5076D" w:rsidRPr="001C3C50" w:rsidRDefault="00A5076D" w:rsidP="001C3C50">
      <w:pPr>
        <w:autoSpaceDE w:val="0"/>
        <w:autoSpaceDN w:val="0"/>
        <w:adjustRightInd w:val="0"/>
        <w:ind w:right="-144"/>
        <w:rPr>
          <w:sz w:val="28"/>
          <w:szCs w:val="28"/>
        </w:rPr>
      </w:pPr>
      <w:r w:rsidRPr="001C3C50">
        <w:rPr>
          <w:sz w:val="28"/>
          <w:szCs w:val="28"/>
        </w:rPr>
        <w:t xml:space="preserve">    3. Настоящее Решение вступает в силу со дня его принятия.</w:t>
      </w:r>
    </w:p>
    <w:p w:rsidR="00A5076D" w:rsidRPr="001C3C50" w:rsidRDefault="00A5076D" w:rsidP="001C3C50">
      <w:pPr>
        <w:rPr>
          <w:sz w:val="28"/>
        </w:rPr>
      </w:pPr>
    </w:p>
    <w:p w:rsidR="009E47AE" w:rsidRDefault="009E47AE" w:rsidP="001C3C50">
      <w:pPr>
        <w:rPr>
          <w:sz w:val="28"/>
        </w:rPr>
      </w:pPr>
    </w:p>
    <w:p w:rsidR="009E47AE" w:rsidRDefault="009E47AE" w:rsidP="009E47AE">
      <w:pPr>
        <w:rPr>
          <w:sz w:val="28"/>
        </w:rPr>
      </w:pPr>
    </w:p>
    <w:p w:rsidR="009E47AE" w:rsidRDefault="009E47AE" w:rsidP="009E47AE">
      <w:pPr>
        <w:rPr>
          <w:sz w:val="28"/>
        </w:rPr>
      </w:pPr>
    </w:p>
    <w:p w:rsidR="00417308" w:rsidRDefault="00417308" w:rsidP="009E47AE">
      <w:pPr>
        <w:rPr>
          <w:sz w:val="28"/>
        </w:rPr>
      </w:pPr>
    </w:p>
    <w:p w:rsidR="00051C59" w:rsidRDefault="00697647" w:rsidP="009E47AE">
      <w:pPr>
        <w:rPr>
          <w:sz w:val="28"/>
        </w:rPr>
      </w:pPr>
      <w:r>
        <w:rPr>
          <w:sz w:val="28"/>
        </w:rPr>
        <w:t>Председатель Собрания депутатов-</w:t>
      </w:r>
    </w:p>
    <w:p w:rsidR="00697647" w:rsidRDefault="00697647" w:rsidP="009E47A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                                  </w:t>
      </w:r>
      <w:proofErr w:type="spellStart"/>
      <w:r>
        <w:rPr>
          <w:sz w:val="28"/>
        </w:rPr>
        <w:t>И.А.Шеронова</w:t>
      </w:r>
      <w:proofErr w:type="spellEnd"/>
    </w:p>
    <w:p w:rsidR="00051C59" w:rsidRDefault="00051C59" w:rsidP="009E47AE">
      <w:pPr>
        <w:rPr>
          <w:sz w:val="28"/>
        </w:rPr>
      </w:pPr>
    </w:p>
    <w:p w:rsidR="00051C59" w:rsidRDefault="00051C59" w:rsidP="009E47AE">
      <w:pPr>
        <w:rPr>
          <w:sz w:val="28"/>
        </w:rPr>
      </w:pPr>
    </w:p>
    <w:p w:rsidR="00051C59" w:rsidRDefault="00051C59" w:rsidP="009E47AE">
      <w:pPr>
        <w:rPr>
          <w:sz w:val="28"/>
        </w:rPr>
      </w:pPr>
    </w:p>
    <w:p w:rsidR="00051C59" w:rsidRDefault="00051C59" w:rsidP="009E47AE">
      <w:pPr>
        <w:rPr>
          <w:sz w:val="28"/>
        </w:rPr>
      </w:pPr>
    </w:p>
    <w:p w:rsidR="00051C59" w:rsidRDefault="00051C59" w:rsidP="009E47AE">
      <w:pPr>
        <w:rPr>
          <w:sz w:val="28"/>
        </w:rPr>
      </w:pPr>
    </w:p>
    <w:p w:rsidR="00051C59" w:rsidRDefault="00051C59" w:rsidP="009E47AE">
      <w:pPr>
        <w:rPr>
          <w:sz w:val="28"/>
        </w:rPr>
      </w:pPr>
    </w:p>
    <w:p w:rsidR="00676126" w:rsidRDefault="00051C59" w:rsidP="00051C59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                          </w:t>
      </w:r>
    </w:p>
    <w:p w:rsidR="0045053C" w:rsidRPr="004C01A4" w:rsidRDefault="0045053C" w:rsidP="00233355">
      <w:pPr>
        <w:pStyle w:val="5"/>
        <w:spacing w:before="0"/>
        <w:jc w:val="right"/>
        <w:rPr>
          <w:rFonts w:ascii="Times New Roman" w:hAnsi="Times New Roman" w:cs="Times New Roman"/>
          <w:color w:val="auto"/>
        </w:rPr>
      </w:pPr>
      <w:r w:rsidRPr="0045053C">
        <w:rPr>
          <w:rFonts w:ascii="Times New Roman" w:hAnsi="Times New Roman" w:cs="Times New Roman"/>
          <w:color w:val="auto"/>
          <w:szCs w:val="28"/>
        </w:rPr>
        <w:t xml:space="preserve">                                   </w:t>
      </w:r>
      <w:r w:rsidR="00233355">
        <w:rPr>
          <w:rFonts w:ascii="Times New Roman" w:hAnsi="Times New Roman" w:cs="Times New Roman"/>
          <w:color w:val="auto"/>
          <w:szCs w:val="28"/>
        </w:rPr>
        <w:t xml:space="preserve">                     </w:t>
      </w:r>
      <w:r w:rsidR="0073603A">
        <w:rPr>
          <w:rFonts w:ascii="Times New Roman" w:hAnsi="Times New Roman" w:cs="Times New Roman"/>
          <w:color w:val="auto"/>
          <w:szCs w:val="28"/>
        </w:rPr>
        <w:t xml:space="preserve"> </w:t>
      </w:r>
      <w:r w:rsidR="0073603A" w:rsidRPr="004C01A4">
        <w:rPr>
          <w:rFonts w:ascii="Times New Roman" w:hAnsi="Times New Roman" w:cs="Times New Roman"/>
          <w:color w:val="auto"/>
        </w:rPr>
        <w:t xml:space="preserve">Приложение </w:t>
      </w:r>
    </w:p>
    <w:p w:rsidR="0045053C" w:rsidRPr="004C01A4" w:rsidRDefault="0073603A" w:rsidP="0023335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4C01A4">
        <w:t xml:space="preserve">                                                                </w:t>
      </w:r>
      <w:r w:rsidR="00D864DB">
        <w:t xml:space="preserve">к  решению </w:t>
      </w:r>
      <w:r w:rsidR="0045053C" w:rsidRPr="004C01A4">
        <w:t xml:space="preserve">Собрания депутатов </w:t>
      </w:r>
    </w:p>
    <w:p w:rsidR="0045053C" w:rsidRPr="004C01A4" w:rsidRDefault="00055BF8" w:rsidP="00233355">
      <w:pPr>
        <w:widowControl w:val="0"/>
        <w:shd w:val="clear" w:color="auto" w:fill="FFFFFF"/>
        <w:autoSpaceDE w:val="0"/>
        <w:autoSpaceDN w:val="0"/>
        <w:adjustRightInd w:val="0"/>
        <w:jc w:val="right"/>
      </w:pPr>
      <w:proofErr w:type="spellStart"/>
      <w:r w:rsidRPr="004C01A4">
        <w:t>Присальс</w:t>
      </w:r>
      <w:r w:rsidR="0045053C" w:rsidRPr="004C01A4">
        <w:t>кого</w:t>
      </w:r>
      <w:proofErr w:type="spellEnd"/>
      <w:r w:rsidR="0045053C" w:rsidRPr="004C01A4">
        <w:t xml:space="preserve"> сельского поселения</w:t>
      </w:r>
    </w:p>
    <w:p w:rsidR="0045053C" w:rsidRPr="004C01A4" w:rsidRDefault="0045053C" w:rsidP="0023335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4C01A4">
        <w:t xml:space="preserve">                                                  </w:t>
      </w:r>
      <w:r w:rsidR="00AC5F61" w:rsidRPr="004C01A4">
        <w:t xml:space="preserve">  </w:t>
      </w:r>
      <w:r w:rsidR="00C76904">
        <w:t xml:space="preserve">        от </w:t>
      </w:r>
      <w:r w:rsidR="00FE583A">
        <w:t>2</w:t>
      </w:r>
      <w:r w:rsidR="000532CC">
        <w:t>0</w:t>
      </w:r>
      <w:r w:rsidR="00D864DB">
        <w:t>.</w:t>
      </w:r>
      <w:r w:rsidR="0056045F">
        <w:t>03</w:t>
      </w:r>
      <w:r w:rsidR="00EE3817">
        <w:t>.</w:t>
      </w:r>
      <w:r w:rsidR="00922C6C">
        <w:t>2026</w:t>
      </w:r>
      <w:r w:rsidR="00607D45" w:rsidRPr="004C01A4">
        <w:t>года №</w:t>
      </w:r>
      <w:r w:rsidR="00922C6C">
        <w:t xml:space="preserve"> </w:t>
      </w:r>
      <w:r w:rsidR="000532CC">
        <w:t>111</w:t>
      </w:r>
      <w:r w:rsidR="00206651">
        <w:t xml:space="preserve"> </w:t>
      </w:r>
      <w:r w:rsidR="009B1634">
        <w:t xml:space="preserve"> </w:t>
      </w:r>
      <w:r w:rsidR="00AC5F61" w:rsidRPr="004C01A4">
        <w:t xml:space="preserve"> </w:t>
      </w:r>
    </w:p>
    <w:p w:rsidR="009B1634" w:rsidRDefault="009B1634" w:rsidP="009B1634">
      <w:pPr>
        <w:jc w:val="center"/>
        <w:rPr>
          <w:b/>
          <w:sz w:val="32"/>
          <w:szCs w:val="32"/>
        </w:rPr>
      </w:pPr>
    </w:p>
    <w:p w:rsidR="00206651" w:rsidRDefault="00206651" w:rsidP="00206651">
      <w:pPr>
        <w:jc w:val="center"/>
        <w:rPr>
          <w:b/>
          <w:sz w:val="32"/>
          <w:szCs w:val="32"/>
        </w:rPr>
      </w:pPr>
    </w:p>
    <w:p w:rsidR="00A228E1" w:rsidRDefault="00A228E1" w:rsidP="00A228E1">
      <w:pPr>
        <w:jc w:val="center"/>
        <w:rPr>
          <w:b/>
          <w:sz w:val="32"/>
          <w:szCs w:val="32"/>
        </w:rPr>
      </w:pPr>
    </w:p>
    <w:p w:rsidR="00922C6C" w:rsidRPr="001C3C50" w:rsidRDefault="00922C6C" w:rsidP="00922C6C">
      <w:pPr>
        <w:pStyle w:val="aa"/>
        <w:spacing w:after="0"/>
        <w:ind w:left="765"/>
        <w:rPr>
          <w:rFonts w:ascii="Times New Roman" w:hAnsi="Times New Roman"/>
          <w:sz w:val="28"/>
          <w:szCs w:val="28"/>
        </w:rPr>
      </w:pPr>
      <w:r w:rsidRPr="001C3C50">
        <w:rPr>
          <w:rFonts w:ascii="Times New Roman" w:hAnsi="Times New Roman"/>
          <w:sz w:val="28"/>
          <w:szCs w:val="28"/>
        </w:rPr>
        <w:t xml:space="preserve">Отчет  </w:t>
      </w:r>
      <w:r w:rsidRPr="001C3C50">
        <w:rPr>
          <w:rFonts w:ascii="Times New Roman" w:hAnsi="Times New Roman"/>
          <w:bCs/>
          <w:sz w:val="28"/>
          <w:szCs w:val="28"/>
        </w:rPr>
        <w:t xml:space="preserve">Главы Администрации </w:t>
      </w:r>
      <w:proofErr w:type="spellStart"/>
      <w:r w:rsidRPr="001C3C50">
        <w:rPr>
          <w:rFonts w:ascii="Times New Roman" w:hAnsi="Times New Roman"/>
          <w:bCs/>
          <w:sz w:val="28"/>
          <w:szCs w:val="28"/>
        </w:rPr>
        <w:t>Присальского</w:t>
      </w:r>
      <w:proofErr w:type="spellEnd"/>
      <w:r w:rsidRPr="001C3C5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1C3C50">
        <w:rPr>
          <w:rFonts w:ascii="Times New Roman" w:hAnsi="Times New Roman"/>
          <w:sz w:val="28"/>
          <w:szCs w:val="28"/>
        </w:rPr>
        <w:t xml:space="preserve"> </w:t>
      </w:r>
    </w:p>
    <w:p w:rsidR="00922C6C" w:rsidRDefault="00922C6C" w:rsidP="00922C6C">
      <w:pPr>
        <w:rPr>
          <w:sz w:val="28"/>
          <w:szCs w:val="28"/>
        </w:rPr>
      </w:pPr>
      <w:r>
        <w:rPr>
          <w:sz w:val="28"/>
          <w:szCs w:val="28"/>
        </w:rPr>
        <w:t xml:space="preserve">   за 2025</w:t>
      </w:r>
      <w:r w:rsidRPr="001C3C50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922C6C" w:rsidRPr="00915977" w:rsidRDefault="00922C6C" w:rsidP="00922C6C">
      <w:pPr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</w:rPr>
        <w:t xml:space="preserve">Вся работа Администрации </w:t>
      </w:r>
      <w:proofErr w:type="spellStart"/>
      <w:r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 направлена на решение вопросов местного значения, в соответствии с требованиями Федерального закона от 06.10.2003 № 131-ФЗ «Об общих принципах организации местного самоуправления в Российской Федерации». В отчете отражены основные моменты деятельности Администрации </w:t>
      </w:r>
      <w:proofErr w:type="spellStart"/>
      <w:r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поселения.</w:t>
      </w:r>
    </w:p>
    <w:p w:rsidR="00922C6C" w:rsidRDefault="00922C6C" w:rsidP="00922C6C">
      <w:pPr>
        <w:rPr>
          <w:sz w:val="28"/>
          <w:szCs w:val="28"/>
        </w:rPr>
      </w:pPr>
    </w:p>
    <w:p w:rsidR="00922C6C" w:rsidRDefault="00922C6C" w:rsidP="00922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922C6C" w:rsidRDefault="00922C6C" w:rsidP="00922C6C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За  </w:t>
      </w:r>
      <w:r>
        <w:rPr>
          <w:rFonts w:ascii="Times New Roman" w:hAnsi="Times New Roman"/>
          <w:b w:val="0"/>
          <w:bCs/>
          <w:sz w:val="28"/>
          <w:szCs w:val="28"/>
        </w:rPr>
        <w:t>2025 года</w:t>
      </w:r>
      <w:r>
        <w:rPr>
          <w:rFonts w:ascii="Times New Roman" w:hAnsi="Times New Roman"/>
          <w:b w:val="0"/>
          <w:sz w:val="28"/>
          <w:szCs w:val="28"/>
        </w:rPr>
        <w:t xml:space="preserve">   в  бюджет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поступило налоговых и неналоговых  в сумме 4511,3 тыс. руб.   при годовых  плановых назначениях в объеме  4841,7 тыс. руб., утвержденных решением Собрания депутатов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от  16.12.2025г  № 105 «О внесений изменений в решение Собрания депутатов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от 27.12.2024г.№90 </w:t>
      </w:r>
      <w:r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Присальского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сельского поселения Дубовского района на 2025</w:t>
      </w:r>
      <w:proofErr w:type="gramEnd"/>
      <w:r>
        <w:rPr>
          <w:rFonts w:ascii="Times New Roman" w:hAnsi="Times New Roman"/>
          <w:b w:val="0"/>
          <w:bCs/>
          <w:sz w:val="28"/>
          <w:szCs w:val="28"/>
        </w:rPr>
        <w:t xml:space="preserve"> год и на плановый период 2026  и  2027 годов»</w:t>
      </w:r>
      <w:r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22C6C" w:rsidRDefault="00922C6C" w:rsidP="00922C6C">
      <w:pPr>
        <w:rPr>
          <w:sz w:val="28"/>
          <w:szCs w:val="28"/>
        </w:rPr>
      </w:pPr>
      <w:r>
        <w:rPr>
          <w:sz w:val="28"/>
          <w:szCs w:val="28"/>
        </w:rPr>
        <w:t>Из них: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2"/>
        <w:gridCol w:w="1174"/>
        <w:gridCol w:w="992"/>
        <w:gridCol w:w="1348"/>
        <w:gridCol w:w="992"/>
        <w:gridCol w:w="1591"/>
      </w:tblGrid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Наименование налогов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Годовой 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2025г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исполнения  за  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pPr>
              <w:rPr>
                <w:sz w:val="20"/>
                <w:szCs w:val="20"/>
              </w:rPr>
            </w:pPr>
          </w:p>
          <w:p w:rsidR="00922C6C" w:rsidRDefault="00922C6C" w:rsidP="00A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  <w:proofErr w:type="gramStart"/>
            <w:r>
              <w:rPr>
                <w:sz w:val="20"/>
                <w:szCs w:val="20"/>
              </w:rPr>
              <w:t xml:space="preserve"> (+;-)                   </w:t>
            </w:r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pPr>
              <w:rPr>
                <w:sz w:val="20"/>
                <w:szCs w:val="20"/>
              </w:rPr>
            </w:pPr>
          </w:p>
          <w:p w:rsidR="00922C6C" w:rsidRDefault="00922C6C" w:rsidP="00A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ДОХОДЫ, в т.ч.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4841,7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4511,3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-330,4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НАЛОГОВЫЕ ДОХОДЫ, из них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4839,6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4481,3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-358,3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roofErr w:type="gramStart"/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>
              <w:lastRenderedPageBreak/>
              <w:t>превышающей 650</w:t>
            </w:r>
            <w:proofErr w:type="gramEnd"/>
            <w:r>
              <w:t xml:space="preserve"> </w:t>
            </w:r>
            <w:proofErr w:type="gramStart"/>
            <w: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182,0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172,7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-9,3</w:t>
            </w:r>
          </w:p>
          <w:p w:rsidR="00922C6C" w:rsidRDefault="00922C6C" w:rsidP="00A253E9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roofErr w:type="gramStart"/>
            <w: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-55,9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-55,9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roofErr w:type="gramStart"/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t xml:space="preserve">, не превышающей 312 </w:t>
            </w:r>
            <w:r>
              <w:lastRenderedPageBreak/>
              <w:t>тысяч рублей за налоговые периоды после 1 января 2025 года</w:t>
            </w:r>
            <w:proofErr w:type="gramStart"/>
            <w:r>
              <w:t>)д</w:t>
            </w:r>
            <w:proofErr w:type="gramEnd"/>
            <w:r>
              <w:t>ивидендов)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30,6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roofErr w:type="gramStart"/>
            <w: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t>000</w:t>
            </w:r>
            <w:proofErr w:type="spellEnd"/>
            <w: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t xml:space="preserve"> </w:t>
            </w:r>
            <w:proofErr w:type="gramStart"/>
            <w: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>
              <w:t xml:space="preserve"> </w:t>
            </w:r>
            <w:proofErr w:type="gramStart"/>
            <w: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>
              <w:t xml:space="preserve"> </w:t>
            </w:r>
            <w:proofErr w:type="gramStart"/>
            <w:r>
              <w:t xml:space="preserve">50 Бюджетного кодекса Российской Федерации), а также налога на доходы физических лиц в </w:t>
            </w:r>
            <w:r>
              <w:lastRenderedPageBreak/>
              <w:t>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393,0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0,9</w:t>
            </w:r>
          </w:p>
          <w:p w:rsidR="00922C6C" w:rsidRDefault="00922C6C" w:rsidP="00A253E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-392,1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Миграция плательщика </w:t>
            </w:r>
            <w:proofErr w:type="spellStart"/>
            <w:r>
              <w:t>Церцвадзе</w:t>
            </w:r>
            <w:proofErr w:type="spellEnd"/>
            <w:r>
              <w:t xml:space="preserve"> Е.А.</w:t>
            </w:r>
          </w:p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10,4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5,4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Единый сельскохозяйственный налог</w:t>
            </w:r>
          </w:p>
          <w:p w:rsidR="00922C6C" w:rsidRDefault="00922C6C" w:rsidP="00A253E9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1461,0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1460,9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-0,1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Налог на имущество физических лиц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210,6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-141,4</w:t>
            </w:r>
          </w:p>
          <w:p w:rsidR="00922C6C" w:rsidRDefault="00922C6C" w:rsidP="00A253E9"/>
          <w:p w:rsidR="00922C6C" w:rsidRDefault="00922C6C" w:rsidP="00A253E9">
            <w:r>
              <w:t xml:space="preserve"> 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Завышены плановые показатели</w:t>
            </w:r>
          </w:p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Земельный налог, в т.ч.</w:t>
            </w:r>
          </w:p>
          <w:p w:rsidR="00922C6C" w:rsidRDefault="00922C6C" w:rsidP="00A253E9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2422,00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2648,3</w:t>
            </w:r>
          </w:p>
          <w:p w:rsidR="00922C6C" w:rsidRDefault="00922C6C" w:rsidP="00A253E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109,3</w:t>
            </w:r>
          </w:p>
          <w:p w:rsidR="00922C6C" w:rsidRDefault="00922C6C" w:rsidP="00A253E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226,3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Земельный по Юр</w:t>
            </w:r>
            <w:proofErr w:type="gramStart"/>
            <w:r>
              <w:t>.л</w:t>
            </w:r>
            <w:proofErr w:type="gramEnd"/>
            <w:r>
              <w:t>ица</w:t>
            </w:r>
          </w:p>
          <w:p w:rsidR="00922C6C" w:rsidRDefault="00922C6C" w:rsidP="00A253E9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295,6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110,3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27,6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Земельный по Физ</w:t>
            </w:r>
            <w:proofErr w:type="gramStart"/>
            <w:r>
              <w:t>.л</w:t>
            </w:r>
            <w:proofErr w:type="gramEnd"/>
            <w:r>
              <w:t>ица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2154,0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2352,7</w:t>
            </w:r>
          </w:p>
          <w:p w:rsidR="00922C6C" w:rsidRDefault="00922C6C" w:rsidP="00A253E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109,2</w:t>
            </w:r>
          </w:p>
          <w:p w:rsidR="00922C6C" w:rsidRDefault="00922C6C" w:rsidP="00A253E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198,7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pPr>
              <w:rPr>
                <w:sz w:val="20"/>
                <w:szCs w:val="20"/>
              </w:rPr>
            </w:pPr>
          </w:p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Государственная пошлина</w:t>
            </w:r>
          </w:p>
          <w:p w:rsidR="00922C6C" w:rsidRDefault="00922C6C" w:rsidP="00A253E9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2,8</w:t>
            </w:r>
          </w:p>
          <w:p w:rsidR="00922C6C" w:rsidRDefault="00922C6C" w:rsidP="00A253E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-1,8</w:t>
            </w:r>
          </w:p>
          <w:p w:rsidR="00922C6C" w:rsidRDefault="00922C6C" w:rsidP="00A253E9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rPr>
                <w:sz w:val="20"/>
                <w:szCs w:val="20"/>
              </w:rPr>
              <w:t>Завышены плановые показатели</w:t>
            </w:r>
          </w:p>
        </w:tc>
      </w:tr>
      <w:tr w:rsidR="00922C6C" w:rsidTr="00922C6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НЕНАЛОГОВЫЕ ДОХОДЫ, из них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30,0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1428,6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27,9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Pr>
              <w:rPr>
                <w:sz w:val="20"/>
                <w:szCs w:val="20"/>
              </w:rPr>
            </w:pPr>
          </w:p>
        </w:tc>
      </w:tr>
      <w:tr w:rsidR="00922C6C" w:rsidTr="00922C6C">
        <w:trPr>
          <w:trHeight w:val="63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Штрафы, санкции возмещение ущерба</w:t>
            </w:r>
          </w:p>
          <w:p w:rsidR="00922C6C" w:rsidRDefault="00922C6C" w:rsidP="00A253E9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30,0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1428,6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27,9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</w:tbl>
    <w:p w:rsidR="00922C6C" w:rsidRDefault="00922C6C" w:rsidP="00922C6C">
      <w:pPr>
        <w:rPr>
          <w:sz w:val="28"/>
          <w:szCs w:val="28"/>
        </w:rPr>
      </w:pPr>
    </w:p>
    <w:p w:rsidR="00922C6C" w:rsidRDefault="00922C6C" w:rsidP="00922C6C">
      <w:pPr>
        <w:rPr>
          <w:sz w:val="28"/>
          <w:szCs w:val="28"/>
        </w:rPr>
      </w:pPr>
      <w:r>
        <w:rPr>
          <w:sz w:val="28"/>
          <w:szCs w:val="28"/>
        </w:rPr>
        <w:t xml:space="preserve">Расходная часть местного бюджета за  </w:t>
      </w:r>
      <w:r>
        <w:rPr>
          <w:bCs/>
          <w:sz w:val="28"/>
          <w:szCs w:val="28"/>
        </w:rPr>
        <w:t>2025 года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исполнена в сумме 12199,5 тыс. рублей при годовых плановых назначениях 13379,8тыс. рублей (91,2%);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7"/>
        <w:gridCol w:w="1134"/>
        <w:gridCol w:w="992"/>
        <w:gridCol w:w="851"/>
        <w:gridCol w:w="3686"/>
      </w:tblGrid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Факт за  2025г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% исполнения  за  2025г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  <w:p w:rsidR="00922C6C" w:rsidRDefault="00922C6C" w:rsidP="00A253E9"/>
          <w:p w:rsidR="00922C6C" w:rsidRDefault="00922C6C" w:rsidP="00A253E9">
            <w:r>
              <w:t>На что израсходованы средства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Функционирование Правительства Российской Федерации, высших </w:t>
            </w:r>
            <w: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8688,9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7827,2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90,1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proofErr w:type="gramStart"/>
            <w:r>
              <w:t>З</w:t>
            </w:r>
            <w:proofErr w:type="gramEnd"/>
            <w:r>
              <w:t>/плату, налоги, ГСМ, связь, э/энергию, к/</w:t>
            </w:r>
            <w:proofErr w:type="spellStart"/>
            <w:r>
              <w:t>тов</w:t>
            </w:r>
            <w:proofErr w:type="spellEnd"/>
            <w:r>
              <w:t xml:space="preserve">, 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части,окна</w:t>
            </w:r>
            <w:proofErr w:type="spellEnd"/>
            <w:r>
              <w:t xml:space="preserve"> и другие расходы на обеспечение </w:t>
            </w:r>
            <w:r>
              <w:lastRenderedPageBreak/>
              <w:t xml:space="preserve">деятельности администрации. 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lastRenderedPageBreak/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82,6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Обслуживание сайта, публикация СМИ, оплата взносов СМО, 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На содержание инспектора по военкомату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99,8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страхование пожарной дружины, содержание пожарной сигнализации, опашка территории 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93,9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Установка видео камер на здании администрации</w:t>
            </w:r>
          </w:p>
          <w:p w:rsidR="00922C6C" w:rsidRDefault="00922C6C" w:rsidP="00A253E9"/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Проведены работы по содержанию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2211,9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1924,8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>
            <w:r>
              <w:t>87,0</w:t>
            </w:r>
          </w:p>
          <w:p w:rsidR="00922C6C" w:rsidRDefault="00922C6C" w:rsidP="00A253E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Ул. освещение,  противоклещевая обработка, </w:t>
            </w:r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  <w:r>
              <w:t>, триммер,  оплата заработной платы работнику по благоустройству, приобретение баннеров, ремонт сетей уличного освещения, опиловка деревьев, игровое оборудование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Обучение сотрудников</w:t>
            </w:r>
          </w:p>
        </w:tc>
      </w:tr>
      <w:tr w:rsidR="00922C6C" w:rsidTr="00A253E9">
        <w:trPr>
          <w:trHeight w:val="83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1537,0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1537,0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Субсидии на выполнение муниципального задания</w:t>
            </w:r>
          </w:p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Выплата пенсии муниципальным служащим</w:t>
            </w:r>
          </w:p>
        </w:tc>
      </w:tr>
      <w:tr w:rsidR="00922C6C" w:rsidTr="00A253E9">
        <w:trPr>
          <w:trHeight w:val="6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  <w:tr w:rsidR="00922C6C" w:rsidTr="00A253E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Всего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13379,8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12199,5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6C" w:rsidRDefault="00922C6C" w:rsidP="00A253E9">
            <w:r>
              <w:t>37,8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6C" w:rsidRDefault="00922C6C" w:rsidP="00A253E9"/>
        </w:tc>
      </w:tr>
    </w:tbl>
    <w:p w:rsidR="00922C6C" w:rsidRDefault="00922C6C" w:rsidP="00922C6C">
      <w:pPr>
        <w:rPr>
          <w:b/>
          <w:sz w:val="28"/>
          <w:szCs w:val="28"/>
          <w:u w:val="single"/>
        </w:rPr>
      </w:pPr>
    </w:p>
    <w:p w:rsidR="00922C6C" w:rsidRPr="00253991" w:rsidRDefault="00922C6C" w:rsidP="00922C6C">
      <w:pPr>
        <w:rPr>
          <w:b/>
          <w:sz w:val="28"/>
          <w:szCs w:val="28"/>
          <w:u w:val="single"/>
        </w:rPr>
      </w:pPr>
      <w:r w:rsidRPr="00253991">
        <w:rPr>
          <w:b/>
          <w:sz w:val="28"/>
          <w:szCs w:val="28"/>
          <w:u w:val="single"/>
        </w:rPr>
        <w:t xml:space="preserve">О заключённых контрактах 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При заключении контрактов задача состояла в том, чтобы обеспечить жизнедеятельность сельского поселения, соблюдать действующее законодательство «О контрактной системе в сфере закупок товаров, работ, услуг для обеспечения государственных и муниципальных нужд» в соответствии с 44-ФЗ.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lastRenderedPageBreak/>
        <w:t>Наиболее важные контракты, затрагивающие инфраструктуру поселения,    заключённые в  2025году: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энергоснабжение;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водоснабжение;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вывоз ТКО;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противоклещевая обработка;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противопожарная опашка территории поселения;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страхование добровольной пожарной дружины;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ремонт сетей уличного освещения;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 страхование ГТС;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содержание автомобильных дорог (скашивание сорной растительности).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Детское игровое оборудование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Опиловка деревьев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Приобретение контейнеров</w:t>
      </w:r>
    </w:p>
    <w:p w:rsidR="00922C6C" w:rsidRPr="00253991" w:rsidRDefault="00922C6C" w:rsidP="00922C6C">
      <w:pPr>
        <w:rPr>
          <w:sz w:val="28"/>
          <w:szCs w:val="28"/>
        </w:rPr>
      </w:pPr>
    </w:p>
    <w:p w:rsidR="00922C6C" w:rsidRPr="00253991" w:rsidRDefault="00922C6C" w:rsidP="00922C6C">
      <w:pPr>
        <w:pStyle w:val="a5"/>
        <w:rPr>
          <w:szCs w:val="28"/>
          <w:u w:val="single"/>
        </w:rPr>
      </w:pPr>
      <w:r w:rsidRPr="00253991">
        <w:rPr>
          <w:b/>
          <w:szCs w:val="28"/>
          <w:u w:val="single"/>
        </w:rPr>
        <w:t>Работа администрации по информированию населения</w:t>
      </w:r>
    </w:p>
    <w:p w:rsidR="00922C6C" w:rsidRPr="00253991" w:rsidRDefault="00922C6C" w:rsidP="00922C6C">
      <w:pPr>
        <w:pStyle w:val="a5"/>
        <w:rPr>
          <w:b/>
          <w:szCs w:val="28"/>
        </w:rPr>
      </w:pPr>
      <w:r w:rsidRPr="00253991">
        <w:rPr>
          <w:szCs w:val="28"/>
        </w:rPr>
        <w:t xml:space="preserve"> </w:t>
      </w:r>
      <w:r w:rsidRPr="00253991">
        <w:rPr>
          <w:b/>
          <w:szCs w:val="28"/>
        </w:rPr>
        <w:t xml:space="preserve">На сайте </w:t>
      </w:r>
      <w:proofErr w:type="spellStart"/>
      <w:r w:rsidRPr="00253991">
        <w:rPr>
          <w:b/>
          <w:szCs w:val="28"/>
        </w:rPr>
        <w:t>Присальского</w:t>
      </w:r>
      <w:proofErr w:type="spellEnd"/>
      <w:r w:rsidRPr="00253991">
        <w:rPr>
          <w:b/>
          <w:szCs w:val="28"/>
        </w:rPr>
        <w:t xml:space="preserve"> с/п., СМИ размещена следующая  информация: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b/>
          <w:szCs w:val="28"/>
        </w:rPr>
        <w:t>-</w:t>
      </w:r>
      <w:r w:rsidRPr="00253991">
        <w:rPr>
          <w:szCs w:val="28"/>
        </w:rPr>
        <w:t xml:space="preserve">решения Собрания депутатов </w:t>
      </w:r>
      <w:proofErr w:type="spellStart"/>
      <w:r w:rsidRPr="00253991">
        <w:rPr>
          <w:szCs w:val="28"/>
        </w:rPr>
        <w:t>Присальского</w:t>
      </w:r>
      <w:proofErr w:type="spellEnd"/>
      <w:r w:rsidRPr="00253991">
        <w:rPr>
          <w:szCs w:val="28"/>
        </w:rPr>
        <w:t xml:space="preserve"> сельского поселения;</w:t>
      </w:r>
      <w:r w:rsidRPr="00253991">
        <w:rPr>
          <w:b/>
          <w:szCs w:val="28"/>
        </w:rPr>
        <w:t xml:space="preserve">       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 - постановления и распоряжения администрации; 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-отчёты об исполнении бюджета;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 информация о своевременной оплате имущественных налогов;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-предупреждение о недопущении выжигания сухой растительности;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>-информация по межэтническим отношениям;</w:t>
      </w:r>
    </w:p>
    <w:p w:rsidR="00922C6C" w:rsidRPr="00253991" w:rsidRDefault="00922C6C" w:rsidP="00922C6C">
      <w:pPr>
        <w:rPr>
          <w:b/>
          <w:sz w:val="28"/>
          <w:szCs w:val="28"/>
        </w:rPr>
      </w:pPr>
      <w:r w:rsidRPr="00253991">
        <w:rPr>
          <w:sz w:val="28"/>
          <w:szCs w:val="28"/>
        </w:rPr>
        <w:t>-статья «Осторожно, клещи!»;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-сведения об обращении граждан;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-информация «Прокуратура информирует»;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-информация о службе по контракту;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 xml:space="preserve">-памятки родителям «Безопасность детей в летние каникулы»; 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 «Осторожно мошенники!»</w:t>
      </w:r>
    </w:p>
    <w:p w:rsidR="00922C6C" w:rsidRPr="00253991" w:rsidRDefault="00922C6C" w:rsidP="00922C6C">
      <w:pPr>
        <w:pStyle w:val="a5"/>
        <w:rPr>
          <w:szCs w:val="28"/>
        </w:rPr>
      </w:pPr>
      <w:r w:rsidRPr="00253991">
        <w:rPr>
          <w:szCs w:val="28"/>
        </w:rPr>
        <w:t>- различные объявления.</w:t>
      </w:r>
    </w:p>
    <w:p w:rsidR="00922C6C" w:rsidRPr="00253991" w:rsidRDefault="00922C6C" w:rsidP="00922C6C">
      <w:pPr>
        <w:rPr>
          <w:sz w:val="28"/>
          <w:szCs w:val="28"/>
        </w:rPr>
      </w:pPr>
    </w:p>
    <w:p w:rsidR="00922C6C" w:rsidRPr="00253991" w:rsidRDefault="00922C6C" w:rsidP="00922C6C">
      <w:pPr>
        <w:pStyle w:val="a5"/>
        <w:jc w:val="center"/>
        <w:rPr>
          <w:b/>
          <w:szCs w:val="28"/>
        </w:rPr>
      </w:pPr>
      <w:r w:rsidRPr="00253991">
        <w:rPr>
          <w:b/>
          <w:szCs w:val="28"/>
        </w:rPr>
        <w:t>ИМУЩЕСТВЕННЫЕ И ЗЕМЕЛЬНЫЕ ОТНОШЕНИЯ</w:t>
      </w:r>
    </w:p>
    <w:p w:rsidR="00922C6C" w:rsidRPr="00253991" w:rsidRDefault="00922C6C" w:rsidP="00922C6C">
      <w:pPr>
        <w:jc w:val="both"/>
        <w:rPr>
          <w:b/>
          <w:i/>
          <w:sz w:val="28"/>
          <w:szCs w:val="28"/>
          <w:u w:val="single"/>
        </w:rPr>
      </w:pPr>
      <w:r w:rsidRPr="00253991">
        <w:rPr>
          <w:sz w:val="28"/>
          <w:szCs w:val="28"/>
          <w:u w:val="single"/>
        </w:rPr>
        <w:t xml:space="preserve">В рамках реализации Федерального закона от 30.12.2020 года №518-ФЗ «О внесении изменений в отдельные законодательные акты РФ», ведется работа по выявлению правообладателей ранее учтенных объектов недвижимого имущества и снятию с кадастрового учета несуществующих объектов,           </w:t>
      </w:r>
      <w:r w:rsidRPr="00253991">
        <w:rPr>
          <w:b/>
          <w:i/>
          <w:sz w:val="28"/>
          <w:szCs w:val="28"/>
          <w:u w:val="single"/>
        </w:rPr>
        <w:t>на сегодня:</w:t>
      </w:r>
    </w:p>
    <w:p w:rsidR="00922C6C" w:rsidRPr="00253991" w:rsidRDefault="00922C6C" w:rsidP="00922C6C">
      <w:pPr>
        <w:jc w:val="both"/>
        <w:rPr>
          <w:sz w:val="28"/>
          <w:szCs w:val="28"/>
        </w:rPr>
      </w:pPr>
      <w:r w:rsidRPr="00253991">
        <w:rPr>
          <w:sz w:val="28"/>
          <w:szCs w:val="28"/>
        </w:rPr>
        <w:t>ВСЕГО: Количество ранее учтенных объектов недвижимости, в отношении которых требуется проводить мероприятия по выявлению их правообладателей – 1081 объекта.</w:t>
      </w:r>
    </w:p>
    <w:p w:rsidR="00922C6C" w:rsidRPr="00253991" w:rsidRDefault="00922C6C" w:rsidP="00922C6C">
      <w:pPr>
        <w:jc w:val="both"/>
        <w:rPr>
          <w:sz w:val="28"/>
          <w:szCs w:val="28"/>
        </w:rPr>
      </w:pPr>
      <w:r w:rsidRPr="00253991">
        <w:rPr>
          <w:sz w:val="28"/>
          <w:szCs w:val="28"/>
        </w:rPr>
        <w:t>ОТРАБОТАНО: Фактическое значение проведенных работ с начала проведения работ по плану-графику – 1030 объект. Из них</w:t>
      </w:r>
      <w:proofErr w:type="gramStart"/>
      <w:r w:rsidRPr="00253991">
        <w:rPr>
          <w:sz w:val="28"/>
          <w:szCs w:val="28"/>
        </w:rPr>
        <w:t xml:space="preserve"> :</w:t>
      </w:r>
      <w:proofErr w:type="gramEnd"/>
    </w:p>
    <w:p w:rsidR="00922C6C" w:rsidRPr="00253991" w:rsidRDefault="00922C6C" w:rsidP="00922C6C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 xml:space="preserve">Количество объектов с установленной связью с "родительским объектом" и при наличии зарегистрированных прав, установленных  на </w:t>
      </w:r>
      <w:r w:rsidRPr="00253991">
        <w:rPr>
          <w:rFonts w:ascii="Times New Roman" w:hAnsi="Times New Roman"/>
          <w:sz w:val="28"/>
          <w:szCs w:val="28"/>
        </w:rPr>
        <w:lastRenderedPageBreak/>
        <w:t>отчетную дату с начала проведения работ по плану-графику -41</w:t>
      </w:r>
      <w:r w:rsidRPr="00253991">
        <w:rPr>
          <w:rFonts w:ascii="Times New Roman" w:hAnsi="Times New Roman"/>
          <w:i/>
          <w:sz w:val="28"/>
          <w:szCs w:val="28"/>
        </w:rPr>
        <w:t xml:space="preserve"> объектов.</w:t>
      </w:r>
    </w:p>
    <w:p w:rsidR="00922C6C" w:rsidRPr="00253991" w:rsidRDefault="00922C6C" w:rsidP="00922C6C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 xml:space="preserve"> Количество объектов, на которые </w:t>
      </w:r>
      <w:r w:rsidRPr="00253991">
        <w:rPr>
          <w:rFonts w:ascii="Times New Roman" w:hAnsi="Times New Roman"/>
          <w:b/>
          <w:sz w:val="28"/>
          <w:szCs w:val="28"/>
        </w:rPr>
        <w:t>зарегистрированы ранее возникшие права</w:t>
      </w:r>
      <w:r w:rsidRPr="00253991">
        <w:rPr>
          <w:rFonts w:ascii="Times New Roman" w:hAnsi="Times New Roman"/>
          <w:sz w:val="28"/>
          <w:szCs w:val="28"/>
        </w:rPr>
        <w:t xml:space="preserve">, на отчетную дату с начала проведения работ по плану-графику - </w:t>
      </w:r>
      <w:r w:rsidRPr="00253991">
        <w:rPr>
          <w:rFonts w:ascii="Times New Roman" w:hAnsi="Times New Roman"/>
          <w:i/>
          <w:sz w:val="28"/>
          <w:szCs w:val="28"/>
        </w:rPr>
        <w:t>23 объекта.</w:t>
      </w:r>
    </w:p>
    <w:p w:rsidR="00922C6C" w:rsidRPr="00253991" w:rsidRDefault="00922C6C" w:rsidP="00922C6C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>Количество объектов, снятых с кадастрового учета на основании акта осмотра, на отчетную дату с начала проведения работ по плану-графику - 385 объектов;</w:t>
      </w:r>
    </w:p>
    <w:p w:rsidR="00922C6C" w:rsidRPr="00253991" w:rsidRDefault="00922C6C" w:rsidP="00922C6C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 xml:space="preserve">Количество объектов, </w:t>
      </w:r>
      <w:r w:rsidRPr="00253991">
        <w:rPr>
          <w:rFonts w:ascii="Times New Roman" w:hAnsi="Times New Roman"/>
          <w:i/>
          <w:sz w:val="28"/>
          <w:szCs w:val="28"/>
        </w:rPr>
        <w:t>снятых с кадастрового учета в</w:t>
      </w:r>
      <w:r w:rsidRPr="00253991">
        <w:rPr>
          <w:rFonts w:ascii="Times New Roman" w:hAnsi="Times New Roman"/>
          <w:sz w:val="28"/>
          <w:szCs w:val="28"/>
        </w:rPr>
        <w:t xml:space="preserve"> рамках работ по верификации сведений ЕГРН (например, дублирующиеся объекты и т.д.), на отчетную дату с начала проведения работ по плану-графику – 581объектов.</w:t>
      </w:r>
    </w:p>
    <w:p w:rsidR="00922C6C" w:rsidRPr="00253991" w:rsidRDefault="00922C6C" w:rsidP="00922C6C">
      <w:pPr>
        <w:jc w:val="both"/>
        <w:rPr>
          <w:b/>
          <w:sz w:val="28"/>
          <w:szCs w:val="28"/>
        </w:rPr>
      </w:pPr>
      <w:r w:rsidRPr="00253991">
        <w:rPr>
          <w:b/>
          <w:sz w:val="28"/>
          <w:szCs w:val="28"/>
        </w:rPr>
        <w:t>Процент выполнения по 518 – ФЗ составляет -  95,28 %. Не выполнения – 4,72% - 51 объекта - работа ведется по выявлению правообладателя.</w:t>
      </w:r>
    </w:p>
    <w:p w:rsidR="00922C6C" w:rsidRPr="00253991" w:rsidRDefault="00922C6C" w:rsidP="00922C6C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</w:p>
    <w:p w:rsidR="00922C6C" w:rsidRPr="00253991" w:rsidRDefault="00922C6C" w:rsidP="00922C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  <w:u w:val="single"/>
        </w:rPr>
        <w:t xml:space="preserve">информация о проделанной  работе по внесению </w:t>
      </w:r>
      <w:proofErr w:type="gramStart"/>
      <w:r w:rsidRPr="00253991">
        <w:rPr>
          <w:rFonts w:ascii="Times New Roman" w:hAnsi="Times New Roman"/>
          <w:sz w:val="28"/>
          <w:szCs w:val="28"/>
          <w:u w:val="single"/>
        </w:rPr>
        <w:t>в</w:t>
      </w:r>
      <w:proofErr w:type="gramEnd"/>
      <w:r w:rsidRPr="00253991">
        <w:rPr>
          <w:rFonts w:ascii="Times New Roman" w:hAnsi="Times New Roman"/>
          <w:sz w:val="28"/>
          <w:szCs w:val="28"/>
          <w:u w:val="single"/>
        </w:rPr>
        <w:t xml:space="preserve"> ГАР </w:t>
      </w:r>
      <w:proofErr w:type="gramStart"/>
      <w:r w:rsidRPr="00253991">
        <w:rPr>
          <w:rFonts w:ascii="Times New Roman" w:hAnsi="Times New Roman"/>
          <w:sz w:val="28"/>
          <w:szCs w:val="28"/>
          <w:u w:val="single"/>
        </w:rPr>
        <w:t>сведений</w:t>
      </w:r>
      <w:proofErr w:type="gramEnd"/>
      <w:r w:rsidRPr="00253991">
        <w:rPr>
          <w:rFonts w:ascii="Times New Roman" w:hAnsi="Times New Roman"/>
          <w:sz w:val="28"/>
          <w:szCs w:val="28"/>
          <w:u w:val="single"/>
        </w:rPr>
        <w:t xml:space="preserve"> об отсутствующих кадастровых номерах объектов адресации, сведения о которых не сопоставлены в автоматическом режиме. </w:t>
      </w:r>
    </w:p>
    <w:p w:rsidR="00922C6C" w:rsidRPr="00253991" w:rsidRDefault="00922C6C" w:rsidP="00922C6C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253991">
        <w:rPr>
          <w:rFonts w:ascii="Times New Roman" w:hAnsi="Times New Roman"/>
          <w:b/>
          <w:sz w:val="28"/>
          <w:szCs w:val="28"/>
        </w:rPr>
        <w:t>Всего 448 земельных участков, не сопоставленных в автоматическом режим</w:t>
      </w:r>
      <w:proofErr w:type="gramStart"/>
      <w:r w:rsidRPr="00253991">
        <w:rPr>
          <w:rFonts w:ascii="Times New Roman" w:hAnsi="Times New Roman"/>
          <w:b/>
          <w:sz w:val="28"/>
          <w:szCs w:val="28"/>
        </w:rPr>
        <w:t>е-</w:t>
      </w:r>
      <w:proofErr w:type="gramEnd"/>
      <w:r w:rsidRPr="00253991">
        <w:rPr>
          <w:rFonts w:ascii="Times New Roman" w:hAnsi="Times New Roman"/>
          <w:b/>
          <w:sz w:val="28"/>
          <w:szCs w:val="28"/>
        </w:rPr>
        <w:t xml:space="preserve"> </w:t>
      </w:r>
      <w:r w:rsidRPr="00253991">
        <w:rPr>
          <w:rFonts w:ascii="Times New Roman" w:hAnsi="Times New Roman"/>
          <w:sz w:val="28"/>
          <w:szCs w:val="28"/>
        </w:rPr>
        <w:t>из них: земли с/</w:t>
      </w:r>
      <w:proofErr w:type="spellStart"/>
      <w:r w:rsidRPr="00253991">
        <w:rPr>
          <w:rFonts w:ascii="Times New Roman" w:hAnsi="Times New Roman"/>
          <w:sz w:val="28"/>
          <w:szCs w:val="28"/>
        </w:rPr>
        <w:t>х</w:t>
      </w:r>
      <w:proofErr w:type="spellEnd"/>
      <w:r w:rsidRPr="00253991">
        <w:rPr>
          <w:rFonts w:ascii="Times New Roman" w:hAnsi="Times New Roman"/>
          <w:sz w:val="28"/>
          <w:szCs w:val="28"/>
        </w:rPr>
        <w:t xml:space="preserve"> назначения-</w:t>
      </w:r>
      <w:r w:rsidRPr="00253991">
        <w:rPr>
          <w:rFonts w:ascii="Times New Roman" w:hAnsi="Times New Roman"/>
          <w:b/>
          <w:sz w:val="28"/>
          <w:szCs w:val="28"/>
        </w:rPr>
        <w:t>417</w:t>
      </w:r>
    </w:p>
    <w:p w:rsidR="00922C6C" w:rsidRPr="00253991" w:rsidRDefault="00922C6C" w:rsidP="00922C6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 xml:space="preserve">                                   аннулированных -15</w:t>
      </w:r>
    </w:p>
    <w:p w:rsidR="00922C6C" w:rsidRPr="00253991" w:rsidRDefault="00922C6C" w:rsidP="00922C6C">
      <w:pPr>
        <w:pStyle w:val="a7"/>
        <w:tabs>
          <w:tab w:val="left" w:pos="1005"/>
        </w:tabs>
        <w:rPr>
          <w:rFonts w:ascii="Times New Roman" w:hAnsi="Times New Roman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ab/>
        <w:t xml:space="preserve"> </w:t>
      </w:r>
      <w:r w:rsidRPr="00253991">
        <w:rPr>
          <w:rFonts w:ascii="Times New Roman" w:hAnsi="Times New Roman"/>
          <w:sz w:val="28"/>
          <w:szCs w:val="28"/>
        </w:rPr>
        <w:tab/>
        <w:t xml:space="preserve">                 не относящихся к сельскому поселению-0</w:t>
      </w:r>
    </w:p>
    <w:p w:rsidR="00922C6C" w:rsidRPr="00253991" w:rsidRDefault="00922C6C" w:rsidP="00922C6C">
      <w:pPr>
        <w:pStyle w:val="a7"/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253991">
        <w:rPr>
          <w:rFonts w:ascii="Times New Roman" w:hAnsi="Times New Roman"/>
          <w:b/>
          <w:sz w:val="28"/>
          <w:szCs w:val="28"/>
        </w:rPr>
        <w:t xml:space="preserve">        </w:t>
      </w:r>
      <w:proofErr w:type="gramStart"/>
      <w:r w:rsidRPr="00253991">
        <w:rPr>
          <w:rFonts w:ascii="Times New Roman" w:hAnsi="Times New Roman"/>
          <w:b/>
          <w:sz w:val="28"/>
          <w:szCs w:val="28"/>
        </w:rPr>
        <w:t>внесено 27 работа по внесению земельных участков завершена</w:t>
      </w:r>
      <w:proofErr w:type="gramEnd"/>
    </w:p>
    <w:p w:rsidR="00922C6C" w:rsidRPr="00253991" w:rsidRDefault="00922C6C" w:rsidP="00922C6C">
      <w:pPr>
        <w:pStyle w:val="a7"/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</w:p>
    <w:p w:rsidR="00922C6C" w:rsidRPr="00253991" w:rsidRDefault="00922C6C" w:rsidP="00922C6C">
      <w:pPr>
        <w:pStyle w:val="a7"/>
        <w:tabs>
          <w:tab w:val="left" w:pos="1005"/>
        </w:tabs>
        <w:rPr>
          <w:rFonts w:ascii="Times New Roman" w:hAnsi="Times New Roman"/>
          <w:b/>
          <w:sz w:val="28"/>
          <w:szCs w:val="28"/>
        </w:rPr>
      </w:pPr>
      <w:r w:rsidRPr="00253991">
        <w:rPr>
          <w:rFonts w:ascii="Times New Roman" w:hAnsi="Times New Roman"/>
          <w:b/>
          <w:sz w:val="28"/>
          <w:szCs w:val="28"/>
        </w:rPr>
        <w:t>Всего ОКСОВ -27</w:t>
      </w:r>
    </w:p>
    <w:p w:rsidR="00922C6C" w:rsidRPr="00253991" w:rsidRDefault="00922C6C" w:rsidP="00922C6C">
      <w:pPr>
        <w:rPr>
          <w:b/>
          <w:sz w:val="28"/>
          <w:szCs w:val="28"/>
        </w:rPr>
      </w:pPr>
    </w:p>
    <w:p w:rsidR="00922C6C" w:rsidRPr="00253991" w:rsidRDefault="00922C6C" w:rsidP="00922C6C">
      <w:pPr>
        <w:rPr>
          <w:sz w:val="28"/>
          <w:szCs w:val="28"/>
        </w:rPr>
      </w:pPr>
      <w:proofErr w:type="spellStart"/>
      <w:r w:rsidRPr="00253991">
        <w:rPr>
          <w:b/>
          <w:sz w:val="28"/>
          <w:szCs w:val="28"/>
        </w:rPr>
        <w:t>Жилищно</w:t>
      </w:r>
      <w:proofErr w:type="spellEnd"/>
      <w:r w:rsidRPr="00253991">
        <w:rPr>
          <w:b/>
          <w:sz w:val="28"/>
          <w:szCs w:val="28"/>
        </w:rPr>
        <w:t xml:space="preserve">  – коммунальное хозяйство                                                                   благоустройство</w:t>
      </w:r>
    </w:p>
    <w:p w:rsidR="00922C6C" w:rsidRPr="00253991" w:rsidRDefault="00922C6C" w:rsidP="00922C6C">
      <w:pPr>
        <w:pStyle w:val="a3"/>
        <w:spacing w:before="0" w:beforeAutospacing="0" w:after="0" w:afterAutospacing="0"/>
        <w:rPr>
          <w:sz w:val="28"/>
          <w:szCs w:val="28"/>
        </w:rPr>
      </w:pPr>
      <w:r w:rsidRPr="00253991">
        <w:rPr>
          <w:sz w:val="28"/>
          <w:szCs w:val="28"/>
        </w:rPr>
        <w:t xml:space="preserve">    Благоустройство  территории 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поселения. Целью  деятельности  администрации,  как  исполнительного  органа  местного самоуправления в  2025 году  стала  необходимость  улучшить и сделать более  комфортной  среду обитания  жителей поселения. Решая задачи,  улучшения  благоустройства  поселения  были  организованы  экологические  субботники  по  уборке  и  очистке  от мусора  территорий  поселения,  кладбища,  вдоль  дорог  и лесопосадки. Провели санитарную обрезку сухих и поврежденных деревьев по ул. Центральная, ул</w:t>
      </w:r>
      <w:proofErr w:type="gramStart"/>
      <w:r w:rsidRPr="00253991">
        <w:rPr>
          <w:sz w:val="28"/>
          <w:szCs w:val="28"/>
        </w:rPr>
        <w:t>.Ш</w:t>
      </w:r>
      <w:proofErr w:type="gramEnd"/>
      <w:r w:rsidRPr="00253991">
        <w:rPr>
          <w:sz w:val="28"/>
          <w:szCs w:val="28"/>
        </w:rPr>
        <w:t xml:space="preserve">кольная. </w:t>
      </w:r>
    </w:p>
    <w:p w:rsidR="00922C6C" w:rsidRPr="00253991" w:rsidRDefault="00922C6C" w:rsidP="00922C6C">
      <w:pPr>
        <w:rPr>
          <w:sz w:val="28"/>
          <w:szCs w:val="28"/>
          <w:shd w:val="clear" w:color="auto" w:fill="FFFFFF"/>
        </w:rPr>
      </w:pPr>
      <w:r w:rsidRPr="00253991">
        <w:rPr>
          <w:sz w:val="28"/>
          <w:szCs w:val="28"/>
        </w:rPr>
        <w:t xml:space="preserve">В  летний  период проводится скашивание  сорной  растительности  на территории 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с/</w:t>
      </w:r>
      <w:proofErr w:type="spellStart"/>
      <w:proofErr w:type="gramStart"/>
      <w:r w:rsidRPr="00253991">
        <w:rPr>
          <w:sz w:val="28"/>
          <w:szCs w:val="28"/>
        </w:rPr>
        <w:t>п</w:t>
      </w:r>
      <w:proofErr w:type="spellEnd"/>
      <w:proofErr w:type="gramEnd"/>
      <w:r w:rsidRPr="00253991">
        <w:rPr>
          <w:sz w:val="28"/>
          <w:szCs w:val="28"/>
        </w:rPr>
        <w:t xml:space="preserve"> вдоль </w:t>
      </w:r>
      <w:proofErr w:type="spellStart"/>
      <w:r w:rsidRPr="00253991">
        <w:rPr>
          <w:sz w:val="28"/>
          <w:szCs w:val="28"/>
        </w:rPr>
        <w:t>внутрипоселковых</w:t>
      </w:r>
      <w:proofErr w:type="spellEnd"/>
      <w:r w:rsidRPr="00253991">
        <w:rPr>
          <w:sz w:val="28"/>
          <w:szCs w:val="28"/>
        </w:rPr>
        <w:t xml:space="preserve">  дорог,  стадиона,  на кладбище,  на территории  прилегающей  к памятнику  Воинам Советской Армии.</w:t>
      </w:r>
      <w:r w:rsidRPr="00253991">
        <w:rPr>
          <w:color w:val="273350"/>
          <w:sz w:val="28"/>
          <w:szCs w:val="28"/>
          <w:shd w:val="clear" w:color="auto" w:fill="FFFFFF"/>
        </w:rPr>
        <w:t xml:space="preserve">   </w:t>
      </w:r>
      <w:r w:rsidRPr="00253991">
        <w:rPr>
          <w:sz w:val="28"/>
          <w:szCs w:val="28"/>
        </w:rPr>
        <w:t xml:space="preserve"> Проведен </w:t>
      </w:r>
      <w:r w:rsidRPr="00253991">
        <w:rPr>
          <w:sz w:val="28"/>
          <w:szCs w:val="28"/>
          <w:shd w:val="clear" w:color="auto" w:fill="FFFFFF"/>
        </w:rPr>
        <w:t>ремонт и обслуживание уличного освещения.</w:t>
      </w:r>
      <w:r w:rsidRPr="00253991">
        <w:rPr>
          <w:sz w:val="28"/>
          <w:szCs w:val="28"/>
        </w:rPr>
        <w:t xml:space="preserve"> </w:t>
      </w:r>
    </w:p>
    <w:p w:rsidR="00922C6C" w:rsidRPr="00253991" w:rsidRDefault="00922C6C" w:rsidP="00922C6C">
      <w:pPr>
        <w:pStyle w:val="a3"/>
        <w:spacing w:before="0" w:beforeAutospacing="0" w:after="0" w:afterAutospacing="0"/>
        <w:rPr>
          <w:sz w:val="28"/>
          <w:szCs w:val="28"/>
        </w:rPr>
      </w:pPr>
      <w:r w:rsidRPr="00253991">
        <w:rPr>
          <w:sz w:val="28"/>
          <w:szCs w:val="28"/>
        </w:rPr>
        <w:lastRenderedPageBreak/>
        <w:t xml:space="preserve">     Работа по созданию защитных противопожарных полос шириной не менее 10м. Проведена противоклещевая обработка мест массового пребывания населения.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b/>
          <w:color w:val="000000"/>
          <w:sz w:val="28"/>
          <w:szCs w:val="28"/>
        </w:rPr>
        <w:t>Работа представительного органа местного самоуправления.</w:t>
      </w:r>
    </w:p>
    <w:p w:rsidR="00922C6C" w:rsidRPr="00253991" w:rsidRDefault="00922C6C" w:rsidP="00922C6C">
      <w:pPr>
        <w:rPr>
          <w:color w:val="000000" w:themeColor="text1"/>
          <w:sz w:val="28"/>
          <w:szCs w:val="28"/>
        </w:rPr>
      </w:pPr>
      <w:r w:rsidRPr="00253991">
        <w:rPr>
          <w:color w:val="000000"/>
          <w:sz w:val="28"/>
          <w:szCs w:val="28"/>
        </w:rPr>
        <w:t xml:space="preserve">   За отчетный период проведено девять заседаний Собрания депутатов </w:t>
      </w:r>
      <w:proofErr w:type="spellStart"/>
      <w:r w:rsidRPr="00253991">
        <w:rPr>
          <w:color w:val="000000"/>
          <w:sz w:val="28"/>
          <w:szCs w:val="28"/>
        </w:rPr>
        <w:t>Присальского</w:t>
      </w:r>
      <w:proofErr w:type="spellEnd"/>
      <w:r w:rsidRPr="00253991">
        <w:rPr>
          <w:color w:val="000000"/>
          <w:sz w:val="28"/>
          <w:szCs w:val="28"/>
        </w:rPr>
        <w:t xml:space="preserve"> сельского поселения, принято 18 Решений</w:t>
      </w:r>
      <w:r w:rsidRPr="00253991">
        <w:rPr>
          <w:sz w:val="28"/>
          <w:szCs w:val="28"/>
        </w:rPr>
        <w:t xml:space="preserve"> по вопросам    местного самоуправления,  решения размещены на официальном сайте администрации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 по адресу:</w:t>
      </w:r>
      <w:r w:rsidRPr="00253991">
        <w:rPr>
          <w:color w:val="333399"/>
          <w:sz w:val="28"/>
          <w:szCs w:val="28"/>
        </w:rPr>
        <w:t xml:space="preserve"> </w:t>
      </w:r>
      <w:r w:rsidRPr="00253991">
        <w:rPr>
          <w:color w:val="000000" w:themeColor="text1"/>
          <w:sz w:val="28"/>
          <w:szCs w:val="28"/>
        </w:rPr>
        <w:t>http://www.prisalskoe.sintez-npk.ru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color w:val="000000" w:themeColor="text1"/>
          <w:sz w:val="28"/>
          <w:szCs w:val="28"/>
        </w:rPr>
        <w:t>Работа п</w:t>
      </w:r>
      <w:r w:rsidRPr="00253991">
        <w:rPr>
          <w:sz w:val="28"/>
          <w:szCs w:val="28"/>
        </w:rPr>
        <w:t>редставительного органа местного самоуправления позволила решать важнейшие вопросы жизнеобеспечения поселения, представленная возможность позволяет поблагодарить депутатов Собрания депутатов за их активную жизненную позицию.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b/>
          <w:color w:val="000000"/>
          <w:sz w:val="28"/>
          <w:szCs w:val="28"/>
        </w:rPr>
        <w:t>Работа исполнительных органов местного самоуправления.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color w:val="000000"/>
          <w:sz w:val="28"/>
          <w:szCs w:val="28"/>
        </w:rPr>
        <w:t xml:space="preserve">Администрация сельского поселения является исполнительным органом местного самоуправления за указанный период  принято  109 постановлений, по  вопросам организации работы  администрации издано 35  распоряжения по основной деятельности, </w:t>
      </w:r>
      <w:r w:rsidRPr="00253991">
        <w:rPr>
          <w:sz w:val="28"/>
          <w:szCs w:val="28"/>
        </w:rPr>
        <w:t xml:space="preserve">54 </w:t>
      </w:r>
      <w:r w:rsidRPr="00253991">
        <w:rPr>
          <w:color w:val="000000"/>
          <w:sz w:val="28"/>
          <w:szCs w:val="28"/>
        </w:rPr>
        <w:t xml:space="preserve">распоряжения  по  кадрам, 50 распоряжения по административно </w:t>
      </w:r>
      <w:proofErr w:type="gramStart"/>
      <w:r w:rsidRPr="00253991">
        <w:rPr>
          <w:color w:val="000000"/>
          <w:sz w:val="28"/>
          <w:szCs w:val="28"/>
        </w:rPr>
        <w:t>–х</w:t>
      </w:r>
      <w:proofErr w:type="gramEnd"/>
      <w:r w:rsidRPr="00253991">
        <w:rPr>
          <w:color w:val="000000"/>
          <w:sz w:val="28"/>
          <w:szCs w:val="28"/>
        </w:rPr>
        <w:t xml:space="preserve">озяйственной деятельности. </w:t>
      </w:r>
    </w:p>
    <w:p w:rsidR="00922C6C" w:rsidRPr="00253991" w:rsidRDefault="00922C6C" w:rsidP="00922C6C">
      <w:pPr>
        <w:rPr>
          <w:color w:val="000000"/>
          <w:sz w:val="28"/>
          <w:szCs w:val="28"/>
        </w:rPr>
      </w:pPr>
      <w:r w:rsidRPr="00253991">
        <w:rPr>
          <w:sz w:val="28"/>
          <w:szCs w:val="28"/>
        </w:rPr>
        <w:t>Администрацией  сельского  поселения,  по  различным  направлениям   своей  деятельности     направлено ответов на  запрашиваемую  информацию по различным отраслевым структурам – 238 .    За  период 2025 года  оформлено  24  нотариальных  дел.</w:t>
      </w:r>
    </w:p>
    <w:p w:rsidR="00922C6C" w:rsidRPr="00253991" w:rsidRDefault="00922C6C" w:rsidP="00922C6C">
      <w:pPr>
        <w:rPr>
          <w:sz w:val="28"/>
          <w:szCs w:val="28"/>
        </w:rPr>
      </w:pPr>
      <w:r w:rsidRPr="00253991">
        <w:rPr>
          <w:sz w:val="28"/>
          <w:szCs w:val="28"/>
        </w:rPr>
        <w:t xml:space="preserve">Важным направлением деятельности администрации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 является </w:t>
      </w:r>
      <w:proofErr w:type="spellStart"/>
      <w:r w:rsidRPr="00253991">
        <w:rPr>
          <w:sz w:val="28"/>
          <w:szCs w:val="28"/>
        </w:rPr>
        <w:t>антикорупционная</w:t>
      </w:r>
      <w:proofErr w:type="spellEnd"/>
      <w:r w:rsidRPr="00253991">
        <w:rPr>
          <w:sz w:val="28"/>
          <w:szCs w:val="28"/>
        </w:rPr>
        <w:t xml:space="preserve"> составляющая.</w:t>
      </w:r>
    </w:p>
    <w:p w:rsidR="00922C6C" w:rsidRPr="00253991" w:rsidRDefault="00922C6C" w:rsidP="0025399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253991">
        <w:rPr>
          <w:rFonts w:ascii="Times New Roman" w:hAnsi="Times New Roman" w:cs="Times New Roman"/>
          <w:sz w:val="28"/>
          <w:szCs w:val="28"/>
        </w:rPr>
        <w:t xml:space="preserve">Муниципальными служащими  предоставлены своевременно  сведения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детей», выполнена работа  депутатами Собрания депутатов </w:t>
      </w:r>
      <w:proofErr w:type="spellStart"/>
      <w:r w:rsidRPr="00253991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25399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22C6C" w:rsidRPr="00253991" w:rsidRDefault="00922C6C" w:rsidP="00922C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53991">
        <w:rPr>
          <w:b/>
          <w:sz w:val="28"/>
          <w:szCs w:val="28"/>
        </w:rPr>
        <w:t>Работа с обращениями граждан:</w:t>
      </w:r>
    </w:p>
    <w:p w:rsidR="00922C6C" w:rsidRPr="00253991" w:rsidRDefault="00922C6C" w:rsidP="00922C6C">
      <w:pPr>
        <w:shd w:val="clear" w:color="auto" w:fill="FFFFFF"/>
        <w:rPr>
          <w:color w:val="1A1A1A"/>
          <w:sz w:val="28"/>
          <w:szCs w:val="28"/>
        </w:rPr>
      </w:pPr>
      <w:r w:rsidRPr="00253991">
        <w:rPr>
          <w:sz w:val="28"/>
          <w:szCs w:val="28"/>
        </w:rPr>
        <w:t xml:space="preserve">Прием граждан по личным вопросам ведет  глава Администрации: обращения в основном носят социальный характер.  Ежедневно рассматривается масса вопросов, носящих бытовой характер, требующих внимания со стороны  главы Администрации. Главе на рассмотрение обратились за истекший период 2025г. 4 человека с обращениями в установленные сроки были рассмотрены и решены положительно. </w:t>
      </w:r>
      <w:r w:rsidRPr="00253991">
        <w:rPr>
          <w:color w:val="1A1A1A"/>
          <w:sz w:val="28"/>
          <w:szCs w:val="28"/>
        </w:rPr>
        <w:t>Анализ характера поступивших обращений показал, что чаще всего в обращениях граждан поднимались вопросы по замене ламп уличного освещения и нарушению правил содержания сельскохозяйственных животных, вывоз ТКО.</w:t>
      </w:r>
    </w:p>
    <w:p w:rsidR="00922C6C" w:rsidRPr="00253991" w:rsidRDefault="00922C6C" w:rsidP="00922C6C">
      <w:pPr>
        <w:pStyle w:val="a3"/>
        <w:spacing w:before="0" w:beforeAutospacing="0" w:after="0" w:afterAutospacing="0"/>
        <w:rPr>
          <w:sz w:val="28"/>
          <w:szCs w:val="28"/>
        </w:rPr>
      </w:pPr>
      <w:r w:rsidRPr="00253991">
        <w:rPr>
          <w:b/>
          <w:sz w:val="28"/>
          <w:szCs w:val="28"/>
        </w:rPr>
        <w:t>Работа малого Совета по межэтническим отношениям</w:t>
      </w:r>
      <w:r w:rsidRPr="00253991">
        <w:rPr>
          <w:sz w:val="28"/>
          <w:szCs w:val="28"/>
        </w:rPr>
        <w:t xml:space="preserve"> </w:t>
      </w:r>
    </w:p>
    <w:p w:rsidR="00922C6C" w:rsidRPr="00253991" w:rsidRDefault="00922C6C" w:rsidP="00922C6C">
      <w:pPr>
        <w:ind w:firstLine="708"/>
        <w:jc w:val="both"/>
        <w:textAlignment w:val="center"/>
        <w:rPr>
          <w:sz w:val="28"/>
          <w:szCs w:val="28"/>
        </w:rPr>
      </w:pPr>
      <w:r w:rsidRPr="00253991">
        <w:rPr>
          <w:sz w:val="28"/>
          <w:szCs w:val="28"/>
        </w:rPr>
        <w:t xml:space="preserve">Одним из важнейших направлений в работе Администрации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 является воспитание толерантного </w:t>
      </w:r>
      <w:r w:rsidRPr="00253991">
        <w:rPr>
          <w:sz w:val="28"/>
          <w:szCs w:val="28"/>
        </w:rPr>
        <w:lastRenderedPageBreak/>
        <w:t xml:space="preserve">сознания подрастающего поколения и молодежи. В целях обеспечения защиты прав и интересов всех групп населения, независимо от национальности и вероисповедания, создания условий мирного сосуществования граждан на территории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поселения, создан «Совет по межнациональным отношениям при Администрации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поселения», который включает в себя представителей разных диаспор проживающих на территории поселения. </w:t>
      </w:r>
    </w:p>
    <w:p w:rsidR="00922C6C" w:rsidRPr="00253991" w:rsidRDefault="00922C6C" w:rsidP="00922C6C">
      <w:pPr>
        <w:ind w:firstLine="709"/>
        <w:jc w:val="both"/>
        <w:textAlignment w:val="center"/>
        <w:rPr>
          <w:sz w:val="28"/>
          <w:szCs w:val="28"/>
        </w:rPr>
      </w:pPr>
      <w:r w:rsidRPr="00253991">
        <w:rPr>
          <w:sz w:val="28"/>
          <w:szCs w:val="28"/>
        </w:rPr>
        <w:t xml:space="preserve">На территории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 тоталитарных религиозных организаций экстремисткой направленности не выявлено.</w:t>
      </w:r>
    </w:p>
    <w:p w:rsidR="00922C6C" w:rsidRPr="00253991" w:rsidRDefault="00922C6C" w:rsidP="00922C6C">
      <w:pPr>
        <w:ind w:firstLine="708"/>
        <w:jc w:val="both"/>
        <w:textAlignment w:val="center"/>
        <w:rPr>
          <w:sz w:val="28"/>
          <w:szCs w:val="28"/>
        </w:rPr>
      </w:pPr>
      <w:r w:rsidRPr="00253991">
        <w:rPr>
          <w:sz w:val="28"/>
          <w:szCs w:val="28"/>
        </w:rPr>
        <w:t xml:space="preserve">С целью совершенствования работы в сфере противодействия экстремизма среди молодежи, Администрацией </w:t>
      </w:r>
      <w:proofErr w:type="spellStart"/>
      <w:r w:rsidRPr="00253991">
        <w:rPr>
          <w:sz w:val="28"/>
          <w:szCs w:val="28"/>
        </w:rPr>
        <w:t>Присальского</w:t>
      </w:r>
      <w:proofErr w:type="spellEnd"/>
      <w:r w:rsidRPr="00253991">
        <w:rPr>
          <w:sz w:val="28"/>
          <w:szCs w:val="28"/>
        </w:rPr>
        <w:t xml:space="preserve"> сельского поселения, в пределах своей компетенции, осуществляются профилактические мероприятия, направленные на недопущение экстремистских проявлений в период проведения культурно-массовых мероприятий.</w:t>
      </w:r>
      <w:r w:rsidRPr="00253991">
        <w:rPr>
          <w:color w:val="FF0000"/>
          <w:sz w:val="28"/>
          <w:szCs w:val="28"/>
        </w:rPr>
        <w:t> </w:t>
      </w:r>
    </w:p>
    <w:p w:rsidR="00922C6C" w:rsidRPr="00253991" w:rsidRDefault="00922C6C" w:rsidP="00922C6C">
      <w:pPr>
        <w:jc w:val="both"/>
        <w:rPr>
          <w:sz w:val="28"/>
          <w:szCs w:val="28"/>
        </w:rPr>
      </w:pPr>
      <w:r w:rsidRPr="00253991">
        <w:rPr>
          <w:sz w:val="28"/>
          <w:szCs w:val="28"/>
        </w:rPr>
        <w:t xml:space="preserve">         В рамках недопущения конфликтов на национальной почве на территории поселения проводится профилактическая работа с коренным и некоренным населением. В частности: в МБОУ </w:t>
      </w:r>
      <w:proofErr w:type="spellStart"/>
      <w:r w:rsidRPr="00253991">
        <w:rPr>
          <w:sz w:val="28"/>
          <w:szCs w:val="28"/>
        </w:rPr>
        <w:t>Присальская</w:t>
      </w:r>
      <w:proofErr w:type="spellEnd"/>
      <w:r w:rsidRPr="00253991">
        <w:rPr>
          <w:sz w:val="28"/>
          <w:szCs w:val="28"/>
        </w:rPr>
        <w:t xml:space="preserve"> СШ №10, Доме культуры проходят тематические вечера с участием представителей разных национальностей, на  сходах граждан рассматриваются вопросы межэтнической толерантности и противодействию экстремизму на территории поселения. </w:t>
      </w:r>
    </w:p>
    <w:p w:rsidR="00922C6C" w:rsidRPr="00253991" w:rsidRDefault="00922C6C" w:rsidP="00922C6C">
      <w:pPr>
        <w:jc w:val="both"/>
        <w:rPr>
          <w:sz w:val="28"/>
          <w:szCs w:val="28"/>
        </w:rPr>
      </w:pPr>
      <w:r w:rsidRPr="00253991">
        <w:rPr>
          <w:sz w:val="28"/>
          <w:szCs w:val="28"/>
        </w:rPr>
        <w:t xml:space="preserve">        Конфликтов на национальной почве на территории поселения не зафиксировано. </w:t>
      </w:r>
    </w:p>
    <w:p w:rsidR="00922C6C" w:rsidRPr="00253991" w:rsidRDefault="00922C6C" w:rsidP="00922C6C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53991">
        <w:rPr>
          <w:sz w:val="28"/>
          <w:szCs w:val="28"/>
        </w:rPr>
        <w:t xml:space="preserve">      </w:t>
      </w:r>
    </w:p>
    <w:p w:rsidR="00922C6C" w:rsidRPr="00253991" w:rsidRDefault="00922C6C" w:rsidP="00922C6C">
      <w:pPr>
        <w:pStyle w:val="aa"/>
        <w:spacing w:after="0" w:line="240" w:lineRule="auto"/>
        <w:ind w:left="0"/>
        <w:rPr>
          <w:rFonts w:ascii="Times New Roman" w:hAnsi="Times New Roman"/>
          <w:color w:val="1F282C"/>
          <w:sz w:val="28"/>
          <w:szCs w:val="28"/>
        </w:rPr>
      </w:pPr>
      <w:r w:rsidRPr="00253991">
        <w:rPr>
          <w:rFonts w:ascii="Times New Roman" w:hAnsi="Times New Roman"/>
          <w:sz w:val="28"/>
          <w:szCs w:val="28"/>
        </w:rPr>
        <w:t xml:space="preserve">       </w:t>
      </w:r>
    </w:p>
    <w:p w:rsidR="00922C6C" w:rsidRPr="00253991" w:rsidRDefault="00922C6C" w:rsidP="00922C6C">
      <w:pPr>
        <w:rPr>
          <w:sz w:val="28"/>
          <w:szCs w:val="28"/>
        </w:rPr>
      </w:pPr>
    </w:p>
    <w:p w:rsidR="00922C6C" w:rsidRPr="00253991" w:rsidRDefault="00922C6C" w:rsidP="00922C6C">
      <w:pPr>
        <w:tabs>
          <w:tab w:val="left" w:pos="1340"/>
        </w:tabs>
        <w:rPr>
          <w:sz w:val="28"/>
          <w:szCs w:val="28"/>
        </w:rPr>
      </w:pPr>
    </w:p>
    <w:p w:rsidR="00922C6C" w:rsidRPr="00253991" w:rsidRDefault="00922C6C" w:rsidP="00922C6C">
      <w:pPr>
        <w:rPr>
          <w:sz w:val="28"/>
          <w:szCs w:val="28"/>
        </w:rPr>
      </w:pPr>
    </w:p>
    <w:p w:rsidR="009B1634" w:rsidRDefault="009B1634" w:rsidP="009B1634">
      <w:pPr>
        <w:jc w:val="center"/>
        <w:rPr>
          <w:b/>
          <w:sz w:val="32"/>
          <w:szCs w:val="32"/>
        </w:rPr>
      </w:pPr>
    </w:p>
    <w:sectPr w:rsidR="009B1634" w:rsidSect="00F55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E8E" w:rsidRDefault="00E13E8E" w:rsidP="00F558F2">
      <w:r>
        <w:separator/>
      </w:r>
    </w:p>
  </w:endnote>
  <w:endnote w:type="continuationSeparator" w:id="0">
    <w:p w:rsidR="00E13E8E" w:rsidRDefault="00E13E8E" w:rsidP="00F55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F2" w:rsidRDefault="00F558F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F2" w:rsidRDefault="00F558F2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F2" w:rsidRDefault="00F558F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E8E" w:rsidRDefault="00E13E8E" w:rsidP="00F558F2">
      <w:r>
        <w:separator/>
      </w:r>
    </w:p>
  </w:footnote>
  <w:footnote w:type="continuationSeparator" w:id="0">
    <w:p w:rsidR="00E13E8E" w:rsidRDefault="00E13E8E" w:rsidP="00F55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F2" w:rsidRDefault="00F558F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4394"/>
      <w:docPartObj>
        <w:docPartGallery w:val="Page Numbers (Top of Page)"/>
        <w:docPartUnique/>
      </w:docPartObj>
    </w:sdtPr>
    <w:sdtContent>
      <w:p w:rsidR="00F558F2" w:rsidRDefault="00E73095">
        <w:pPr>
          <w:pStyle w:val="ae"/>
          <w:jc w:val="center"/>
        </w:pPr>
        <w:fldSimple w:instr=" PAGE   \* MERGEFORMAT ">
          <w:r w:rsidR="00253991">
            <w:rPr>
              <w:noProof/>
            </w:rPr>
            <w:t>10</w:t>
          </w:r>
        </w:fldSimple>
      </w:p>
    </w:sdtContent>
  </w:sdt>
  <w:p w:rsidR="00F558F2" w:rsidRDefault="00F558F2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F2" w:rsidRDefault="00F558F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65CCA"/>
    <w:multiLevelType w:val="hybridMultilevel"/>
    <w:tmpl w:val="5E7A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C28F2"/>
    <w:multiLevelType w:val="hybridMultilevel"/>
    <w:tmpl w:val="45961F2C"/>
    <w:lvl w:ilvl="0" w:tplc="B16859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9751533"/>
    <w:multiLevelType w:val="hybridMultilevel"/>
    <w:tmpl w:val="24949C7E"/>
    <w:lvl w:ilvl="0" w:tplc="349C8EA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7F83EFF"/>
    <w:multiLevelType w:val="hybridMultilevel"/>
    <w:tmpl w:val="FB741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A2A04"/>
    <w:multiLevelType w:val="hybridMultilevel"/>
    <w:tmpl w:val="45961F2C"/>
    <w:lvl w:ilvl="0" w:tplc="B16859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7AE"/>
    <w:rsid w:val="00026017"/>
    <w:rsid w:val="00051C59"/>
    <w:rsid w:val="00052E17"/>
    <w:rsid w:val="000532CC"/>
    <w:rsid w:val="00055BF8"/>
    <w:rsid w:val="000A3EBD"/>
    <w:rsid w:val="000B0B2F"/>
    <w:rsid w:val="000B60CB"/>
    <w:rsid w:val="000C1DCA"/>
    <w:rsid w:val="000C6467"/>
    <w:rsid w:val="000D6FA8"/>
    <w:rsid w:val="001042CB"/>
    <w:rsid w:val="001109AF"/>
    <w:rsid w:val="0011582D"/>
    <w:rsid w:val="00151C24"/>
    <w:rsid w:val="00173AFF"/>
    <w:rsid w:val="00194805"/>
    <w:rsid w:val="001B06AE"/>
    <w:rsid w:val="001C3C50"/>
    <w:rsid w:val="001F10EE"/>
    <w:rsid w:val="001F1501"/>
    <w:rsid w:val="00206651"/>
    <w:rsid w:val="00207769"/>
    <w:rsid w:val="00211FD3"/>
    <w:rsid w:val="002274EC"/>
    <w:rsid w:val="00227B6C"/>
    <w:rsid w:val="00233355"/>
    <w:rsid w:val="00253991"/>
    <w:rsid w:val="00290068"/>
    <w:rsid w:val="002B4099"/>
    <w:rsid w:val="002F3E54"/>
    <w:rsid w:val="002F7B4C"/>
    <w:rsid w:val="00314181"/>
    <w:rsid w:val="00316A8E"/>
    <w:rsid w:val="00332010"/>
    <w:rsid w:val="003352DB"/>
    <w:rsid w:val="00372D9C"/>
    <w:rsid w:val="003B131B"/>
    <w:rsid w:val="003E44AC"/>
    <w:rsid w:val="003F1C4A"/>
    <w:rsid w:val="003F5288"/>
    <w:rsid w:val="00403383"/>
    <w:rsid w:val="004102EE"/>
    <w:rsid w:val="00413836"/>
    <w:rsid w:val="00417308"/>
    <w:rsid w:val="0045053C"/>
    <w:rsid w:val="0047360F"/>
    <w:rsid w:val="0049234C"/>
    <w:rsid w:val="004B0AF7"/>
    <w:rsid w:val="004C01A4"/>
    <w:rsid w:val="004C28B4"/>
    <w:rsid w:val="004C3760"/>
    <w:rsid w:val="00511C17"/>
    <w:rsid w:val="00516387"/>
    <w:rsid w:val="00531359"/>
    <w:rsid w:val="005353A1"/>
    <w:rsid w:val="0056045F"/>
    <w:rsid w:val="005967FB"/>
    <w:rsid w:val="00597574"/>
    <w:rsid w:val="005B4D12"/>
    <w:rsid w:val="005C5C1E"/>
    <w:rsid w:val="00607D45"/>
    <w:rsid w:val="00626CD2"/>
    <w:rsid w:val="00663252"/>
    <w:rsid w:val="00666DB8"/>
    <w:rsid w:val="00676126"/>
    <w:rsid w:val="00686106"/>
    <w:rsid w:val="0068685F"/>
    <w:rsid w:val="00697647"/>
    <w:rsid w:val="006A2D24"/>
    <w:rsid w:val="006A7D36"/>
    <w:rsid w:val="00725848"/>
    <w:rsid w:val="0073603A"/>
    <w:rsid w:val="00766F6D"/>
    <w:rsid w:val="00822EA7"/>
    <w:rsid w:val="008512BA"/>
    <w:rsid w:val="0085316F"/>
    <w:rsid w:val="00863BFB"/>
    <w:rsid w:val="0088025B"/>
    <w:rsid w:val="00884893"/>
    <w:rsid w:val="008902CB"/>
    <w:rsid w:val="008C2C44"/>
    <w:rsid w:val="008C6265"/>
    <w:rsid w:val="008C6CA4"/>
    <w:rsid w:val="008D1168"/>
    <w:rsid w:val="008E654D"/>
    <w:rsid w:val="00901313"/>
    <w:rsid w:val="00922C6C"/>
    <w:rsid w:val="00934CEC"/>
    <w:rsid w:val="00955D15"/>
    <w:rsid w:val="009B1634"/>
    <w:rsid w:val="009D37B0"/>
    <w:rsid w:val="009E38EE"/>
    <w:rsid w:val="009E47AE"/>
    <w:rsid w:val="00A17ACF"/>
    <w:rsid w:val="00A228E1"/>
    <w:rsid w:val="00A43446"/>
    <w:rsid w:val="00A5076D"/>
    <w:rsid w:val="00A87C9A"/>
    <w:rsid w:val="00A9338B"/>
    <w:rsid w:val="00AB54C3"/>
    <w:rsid w:val="00AC5F61"/>
    <w:rsid w:val="00AE1012"/>
    <w:rsid w:val="00AE6258"/>
    <w:rsid w:val="00B26DA1"/>
    <w:rsid w:val="00B743FE"/>
    <w:rsid w:val="00B7470D"/>
    <w:rsid w:val="00B85558"/>
    <w:rsid w:val="00BB4757"/>
    <w:rsid w:val="00C02AE5"/>
    <w:rsid w:val="00C03E7D"/>
    <w:rsid w:val="00C07029"/>
    <w:rsid w:val="00C10521"/>
    <w:rsid w:val="00C13CDF"/>
    <w:rsid w:val="00C15131"/>
    <w:rsid w:val="00C66191"/>
    <w:rsid w:val="00C76904"/>
    <w:rsid w:val="00C81006"/>
    <w:rsid w:val="00C97FCF"/>
    <w:rsid w:val="00CA7FC2"/>
    <w:rsid w:val="00CB25AC"/>
    <w:rsid w:val="00CB33BA"/>
    <w:rsid w:val="00CD12D4"/>
    <w:rsid w:val="00CE5B0B"/>
    <w:rsid w:val="00CE64E1"/>
    <w:rsid w:val="00CF514E"/>
    <w:rsid w:val="00D35147"/>
    <w:rsid w:val="00D75A3A"/>
    <w:rsid w:val="00D81C99"/>
    <w:rsid w:val="00D864DB"/>
    <w:rsid w:val="00D93350"/>
    <w:rsid w:val="00DE0666"/>
    <w:rsid w:val="00DE06D7"/>
    <w:rsid w:val="00DF15F0"/>
    <w:rsid w:val="00E13E8E"/>
    <w:rsid w:val="00E257A2"/>
    <w:rsid w:val="00E73095"/>
    <w:rsid w:val="00E83C9C"/>
    <w:rsid w:val="00EA5C1B"/>
    <w:rsid w:val="00EB3624"/>
    <w:rsid w:val="00ED5DB6"/>
    <w:rsid w:val="00EE3817"/>
    <w:rsid w:val="00F027C7"/>
    <w:rsid w:val="00F043A8"/>
    <w:rsid w:val="00F415D1"/>
    <w:rsid w:val="00F516A5"/>
    <w:rsid w:val="00F558F2"/>
    <w:rsid w:val="00F67A20"/>
    <w:rsid w:val="00FE539C"/>
    <w:rsid w:val="00FE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AE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E47AE"/>
    <w:pPr>
      <w:keepNext/>
      <w:outlineLvl w:val="0"/>
    </w:pPr>
    <w:rPr>
      <w:i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E47A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Title">
    <w:name w:val="ConsPlusTitle"/>
    <w:rsid w:val="009E47AE"/>
    <w:pPr>
      <w:widowControl w:val="0"/>
      <w:snapToGrid w:val="0"/>
      <w:spacing w:before="0" w:beforeAutospacing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51C5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51C59"/>
    <w:rPr>
      <w:b/>
      <w:bCs/>
    </w:rPr>
  </w:style>
  <w:style w:type="paragraph" w:styleId="a5">
    <w:name w:val="Body Text"/>
    <w:basedOn w:val="a"/>
    <w:link w:val="a6"/>
    <w:semiHidden/>
    <w:rsid w:val="00051C59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51C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051C59"/>
    <w:pPr>
      <w:spacing w:before="0" w:beforeAutospacing="0"/>
    </w:pPr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05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5F6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07D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C01A4"/>
    <w:pPr>
      <w:widowControl w:val="0"/>
      <w:autoSpaceDE w:val="0"/>
      <w:autoSpaceDN w:val="0"/>
      <w:adjustRightInd w:val="0"/>
      <w:spacing w:before="0" w:beforeAutospacing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01A4"/>
    <w:pPr>
      <w:widowControl w:val="0"/>
      <w:autoSpaceDE w:val="0"/>
      <w:autoSpaceDN w:val="0"/>
      <w:adjustRightInd w:val="0"/>
      <w:spacing w:before="0" w:before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C6467"/>
    <w:pPr>
      <w:autoSpaceDE w:val="0"/>
      <w:autoSpaceDN w:val="0"/>
      <w:adjustRightInd w:val="0"/>
      <w:spacing w:before="0" w:before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3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Базовый"/>
    <w:uiPriority w:val="99"/>
    <w:semiHidden/>
    <w:rsid w:val="009B1634"/>
    <w:pPr>
      <w:tabs>
        <w:tab w:val="left" w:pos="708"/>
      </w:tabs>
      <w:suppressAutoHyphens/>
      <w:spacing w:before="0" w:beforeAutospacing="0"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paragraph" w:styleId="ae">
    <w:name w:val="header"/>
    <w:basedOn w:val="a"/>
    <w:link w:val="af"/>
    <w:uiPriority w:val="99"/>
    <w:unhideWhenUsed/>
    <w:rsid w:val="00F558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55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F558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55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22C6C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922C6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Присальская СОШ</Company>
  <LinksUpToDate>false</LinksUpToDate>
  <CharactersWithSpaces>17364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Костенко</dc:creator>
  <cp:keywords/>
  <dc:description/>
  <cp:lastModifiedBy>1</cp:lastModifiedBy>
  <cp:revision>114</cp:revision>
  <cp:lastPrinted>2026-03-23T11:54:00Z</cp:lastPrinted>
  <dcterms:created xsi:type="dcterms:W3CDTF">2014-02-28T05:53:00Z</dcterms:created>
  <dcterms:modified xsi:type="dcterms:W3CDTF">2026-03-23T11:54:00Z</dcterms:modified>
</cp:coreProperties>
</file>